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58" w:rsidRDefault="006574DF">
      <w:pPr>
        <w:widowControl w:val="0"/>
        <w:spacing w:before="240" w:after="240" w:line="500" w:lineRule="exact"/>
        <w:rPr>
          <w:rFonts w:ascii="宋体" w:hAnsi="宋体" w:cs="宋体"/>
          <w:bCs/>
          <w:sz w:val="36"/>
          <w:szCs w:val="44"/>
        </w:rPr>
      </w:pPr>
      <w:r>
        <w:rPr>
          <w:rFonts w:ascii="宋体" w:hAnsi="宋体" w:cs="宋体" w:hint="eastAsia"/>
          <w:bCs/>
          <w:sz w:val="36"/>
          <w:szCs w:val="44"/>
        </w:rPr>
        <w:t>附件</w:t>
      </w:r>
      <w:r>
        <w:rPr>
          <w:rFonts w:ascii="宋体" w:hAnsi="宋体" w:cs="宋体" w:hint="eastAsia"/>
          <w:bCs/>
          <w:sz w:val="36"/>
          <w:szCs w:val="44"/>
        </w:rPr>
        <w:t>2</w:t>
      </w:r>
    </w:p>
    <w:p w:rsidR="00CA5D58" w:rsidRDefault="006574DF">
      <w:pPr>
        <w:widowControl w:val="0"/>
        <w:spacing w:before="240" w:after="240" w:line="500" w:lineRule="exact"/>
        <w:jc w:val="center"/>
        <w:rPr>
          <w:rFonts w:ascii="方正小标宋简体" w:eastAsia="方正小标宋简体" w:hAnsi="方正大标宋简体" w:cs="方正大标宋简体"/>
          <w:b/>
          <w:sz w:val="36"/>
          <w:szCs w:val="44"/>
        </w:rPr>
      </w:pPr>
      <w:r>
        <w:rPr>
          <w:rFonts w:ascii="方正小标宋简体" w:eastAsia="方正小标宋简体" w:hAnsi="方正大标宋简体" w:cs="方正大标宋简体" w:hint="eastAsia"/>
          <w:b/>
          <w:sz w:val="36"/>
          <w:szCs w:val="44"/>
        </w:rPr>
        <w:t>“感谢恩师·你我同行”感恩公益活动</w:t>
      </w:r>
    </w:p>
    <w:p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为进一步弘扬中华民族尊师重教、尊老爱幼的传统美德，更好地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社会主义核心价值观，培养当代大学生的感恩意识，形成社会的良好风尚，由中国教师发展基金会、中国教育发展基金会主办，教学考试杂志社、中国教育电视台承办，在全国高校开展了“感谢恩师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你我同行”大型公益活动。现将有关事项通知如下：</w:t>
      </w:r>
    </w:p>
    <w:p w:rsidR="00CA5D58" w:rsidRDefault="006574DF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活动主题</w:t>
      </w:r>
    </w:p>
    <w:p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感谢恩师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</w:t>
      </w:r>
    </w:p>
    <w:p w:rsidR="00CA5D58" w:rsidRDefault="006574DF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活动时间</w:t>
      </w:r>
    </w:p>
    <w:p w:rsidR="00CA5D58" w:rsidRDefault="006574DF">
      <w:pPr>
        <w:widowControl w:val="0"/>
        <w:autoSpaceDN w:val="0"/>
        <w:spacing w:line="480" w:lineRule="exact"/>
        <w:ind w:right="180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-202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CA5D58" w:rsidRDefault="006574DF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组织单位</w:t>
      </w:r>
    </w:p>
    <w:p w:rsidR="00CA5D58" w:rsidRDefault="006574D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【指导单位】教育部教师工作司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教育部思想政治工作司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CA5D58" w:rsidRDefault="006574D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【主办单办】中国教师发展基金会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中国教育发展基金会</w:t>
      </w:r>
    </w:p>
    <w:p w:rsidR="00CA5D58" w:rsidRDefault="006574D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【支持单位】中国教育学会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中国教育科学研究院</w:t>
      </w:r>
    </w:p>
    <w:p w:rsidR="00CA5D58" w:rsidRDefault="006574D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【承办单位】教学考试杂志社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CA5D58" w:rsidRDefault="006574D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【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协办单位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】中国教育电视台</w:t>
      </w:r>
    </w:p>
    <w:p w:rsidR="00CA5D58" w:rsidRDefault="006574DF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</w:t>
      </w:r>
      <w:r>
        <w:rPr>
          <w:rFonts w:ascii="仿宋_GB2312" w:eastAsia="仿宋_GB2312" w:hAnsi="黑体" w:cs="黑体" w:hint="eastAsia"/>
          <w:b/>
          <w:sz w:val="28"/>
          <w:szCs w:val="28"/>
          <w:lang w:eastAsia="zh-Hans"/>
        </w:rPr>
        <w:t>流程</w:t>
      </w:r>
    </w:p>
    <w:p w:rsidR="00CA5D58" w:rsidRDefault="006574DF">
      <w:p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Hans"/>
        </w:rPr>
        <w:t>感谢恩师</w:t>
      </w:r>
    </w:p>
    <w:p w:rsidR="00CA5D58" w:rsidRDefault="006574DF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）活动内容：学生利用寒假时间返回母校探望恩师，将感恩之心化为感恩之行。</w:t>
      </w:r>
    </w:p>
    <w:p w:rsidR="00CA5D58" w:rsidRDefault="006574DF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）活动流程：关注“感谢恩师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</w:rPr>
        <w:t>你我同行”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活动中心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，选择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遥寄祝福”或“回校谢恩”后填写个人信息并注册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活动分线上、线下两种参与方式（可选其一，亦可以二者都参与）</w:t>
      </w:r>
    </w:p>
    <w:p w:rsidR="00CA5D58" w:rsidRDefault="006574DF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线上——“遥寄祝福”，制作电子祝福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感谢恩师，老师回寄赠语，学生可获得相关电子证书；</w:t>
      </w:r>
    </w:p>
    <w:p w:rsidR="00CA5D58" w:rsidRDefault="006574DF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线下——“回校谢恩”，学生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在假期返乡时</w:t>
      </w:r>
      <w:r>
        <w:rPr>
          <w:rFonts w:ascii="仿宋_GB2312" w:eastAsia="仿宋_GB2312" w:hAnsi="仿宋_GB2312" w:cs="仿宋_GB2312" w:hint="eastAsia"/>
          <w:sz w:val="28"/>
          <w:szCs w:val="28"/>
        </w:rPr>
        <w:t>登门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拜访感谢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恩师</w:t>
      </w:r>
      <w:r>
        <w:rPr>
          <w:rFonts w:ascii="仿宋_GB2312" w:eastAsia="仿宋_GB2312" w:hAnsi="仿宋_GB2312" w:cs="仿宋_GB2312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记录下与恩师相见时的感恩瞬间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并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通过微信服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务号上传照片和活动感受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邀请老师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点赞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后，可获得相关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电子</w:t>
      </w:r>
      <w:r>
        <w:rPr>
          <w:rFonts w:ascii="仿宋_GB2312" w:eastAsia="仿宋_GB2312" w:hAnsi="仿宋_GB2312" w:cs="仿宋_GB2312" w:hint="eastAsia"/>
          <w:sz w:val="28"/>
          <w:szCs w:val="28"/>
        </w:rPr>
        <w:t>证书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参与优秀感恩大师的评选有机会获得纸质证书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。</w:t>
      </w:r>
    </w:p>
    <w:p w:rsidR="00CA5D58" w:rsidRDefault="006574DF">
      <w:pPr>
        <w:spacing w:line="480" w:lineRule="exact"/>
        <w:ind w:leftChars="133" w:left="279" w:firstLineChars="216" w:firstLine="605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注意事项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请各学院代表按照分配数目于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日在大学生服务中心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424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领取感恩礼包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根据上一年度学生活动参与情况分配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各学院具体领取数量详见附件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）。</w:t>
      </w:r>
    </w:p>
    <w:p w:rsidR="00CA5D58" w:rsidRDefault="006574DF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同步活动</w:t>
      </w:r>
    </w:p>
    <w:p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）“笔迹·念恩”公益征文活动</w:t>
      </w:r>
    </w:p>
    <w:p w:rsidR="00CA5D58" w:rsidRDefault="006574DF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印像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·谢恩”公益摄影活动</w:t>
      </w:r>
    </w:p>
    <w:p w:rsidR="00CA5D58" w:rsidRDefault="006574DF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）“记录·师恩”公益视频活动</w:t>
      </w:r>
    </w:p>
    <w:p w:rsidR="00CA5D58" w:rsidRDefault="006574DF">
      <w:pPr>
        <w:spacing w:line="480" w:lineRule="exact"/>
        <w:ind w:left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活动细则及参与方式详见“感谢师恩你我同行”公众号</w:t>
      </w:r>
    </w:p>
    <w:p w:rsidR="00CA5D58" w:rsidRDefault="006574DF">
      <w:pPr>
        <w:ind w:left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1008380" cy="1008380"/>
            <wp:effectExtent l="0" t="0" r="7620" b="7620"/>
            <wp:docPr id="5" name="图片 5" descr="mmexport1576722609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5767226097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58" w:rsidRDefault="006574DF">
      <w:pPr>
        <w:ind w:left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（“感谢师恩你我同行”公众号）</w:t>
      </w:r>
    </w:p>
    <w:p w:rsidR="00CA5D58" w:rsidRDefault="006574DF">
      <w:pPr>
        <w:numPr>
          <w:ilvl w:val="0"/>
          <w:numId w:val="1"/>
        </w:numPr>
        <w:spacing w:line="480" w:lineRule="exact"/>
        <w:ind w:firstLineChars="200" w:firstLine="562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b/>
          <w:sz w:val="28"/>
          <w:szCs w:val="28"/>
        </w:rPr>
        <w:t>活动要求</w:t>
      </w:r>
    </w:p>
    <w:p w:rsidR="00CA5D58" w:rsidRDefault="00694E8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欢迎广大同学</w:t>
      </w:r>
      <w:r w:rsidR="006574DF">
        <w:rPr>
          <w:rFonts w:ascii="仿宋_GB2312" w:eastAsia="仿宋_GB2312" w:hAnsi="仿宋_GB2312" w:cs="仿宋_GB2312" w:hint="eastAsia"/>
          <w:sz w:val="28"/>
          <w:szCs w:val="28"/>
        </w:rPr>
        <w:t>积极参与到“感谢恩师</w:t>
      </w:r>
      <w:r w:rsidR="006574DF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6574DF">
        <w:rPr>
          <w:rFonts w:ascii="仿宋_GB2312" w:eastAsia="仿宋_GB2312" w:hAnsi="仿宋_GB2312" w:cs="仿宋_GB2312" w:hint="eastAsia"/>
          <w:sz w:val="28"/>
          <w:szCs w:val="28"/>
        </w:rPr>
        <w:t>你我同行”大型公益活动中，在活动结束后</w:t>
      </w:r>
      <w:r>
        <w:rPr>
          <w:rFonts w:ascii="仿宋_GB2312" w:eastAsia="仿宋_GB2312" w:hAnsi="仿宋_GB2312" w:cs="仿宋_GB2312" w:hint="eastAsia"/>
          <w:sz w:val="28"/>
          <w:szCs w:val="28"/>
        </w:rPr>
        <w:t>主办单位</w:t>
      </w:r>
      <w:r w:rsidR="006574DF">
        <w:rPr>
          <w:rFonts w:ascii="仿宋_GB2312" w:eastAsia="仿宋_GB2312" w:hAnsi="仿宋_GB2312" w:cs="仿宋_GB2312" w:hint="eastAsia"/>
          <w:sz w:val="28"/>
          <w:szCs w:val="28"/>
        </w:rPr>
        <w:t>将根据线上反馈、学生表现以及组织情况进行评奖。具体评选规则请查阅活动</w:t>
      </w:r>
      <w:proofErr w:type="gramStart"/>
      <w:r w:rsidR="006574DF">
        <w:rPr>
          <w:rFonts w:ascii="仿宋_GB2312" w:eastAsia="仿宋_GB2312" w:hAnsi="仿宋_GB2312" w:cs="仿宋_GB2312" w:hint="eastAsia"/>
          <w:sz w:val="28"/>
          <w:szCs w:val="28"/>
        </w:rPr>
        <w:t>微信公众号</w:t>
      </w:r>
      <w:proofErr w:type="gramEnd"/>
      <w:r w:rsidR="006574DF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请参与活动的师生遵循“防控为先，安全至上”的原则，严格遵守当地疫情防控工作相关要求。做好风险评估，尽量减少线下活动时间，控制活动范围，做好个人防护。</w:t>
      </w:r>
    </w:p>
    <w:p w:rsidR="00694E88" w:rsidRDefault="00694E8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黄若楠</w:t>
      </w:r>
    </w:p>
    <w:p w:rsidR="00CA5D58" w:rsidRDefault="006574D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8907127165</w:t>
      </w:r>
    </w:p>
    <w:p w:rsidR="00CA5D58" w:rsidRDefault="00CA5D58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CA5D58" w:rsidRDefault="00CA5D58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CA5D58" w:rsidRDefault="006574DF">
      <w:pPr>
        <w:spacing w:line="480" w:lineRule="exact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附件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：</w:t>
      </w:r>
    </w:p>
    <w:p w:rsidR="00CA5D58" w:rsidRDefault="00CA5D58">
      <w:pPr>
        <w:spacing w:line="480" w:lineRule="exact"/>
        <w:rPr>
          <w:rFonts w:ascii="仿宋_GB2312" w:eastAsia="仿宋_GB2312" w:hAnsi="仿宋_GB2312" w:cs="仿宋_GB2312"/>
          <w:sz w:val="28"/>
          <w:szCs w:val="28"/>
          <w:lang w:eastAsia="zh-Han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1814"/>
        <w:gridCol w:w="2126"/>
        <w:gridCol w:w="2126"/>
      </w:tblGrid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/>
                <w:sz w:val="28"/>
                <w:szCs w:val="28"/>
              </w:rPr>
              <w:t>学院（学部）名称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/>
                <w:sz w:val="28"/>
                <w:szCs w:val="28"/>
              </w:rPr>
              <w:t>手提袋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/>
                <w:sz w:val="28"/>
                <w:szCs w:val="28"/>
              </w:rPr>
              <w:t>不干胶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/>
                <w:sz w:val="28"/>
                <w:szCs w:val="28"/>
              </w:rPr>
              <w:t>DM</w:t>
            </w:r>
            <w:r>
              <w:rPr>
                <w:rFonts w:ascii="仿宋_GB2312" w:eastAsia="仿宋_GB2312" w:hAnsi="黑体" w:cs="黑体"/>
                <w:b/>
                <w:sz w:val="28"/>
                <w:szCs w:val="28"/>
              </w:rPr>
              <w:t>单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城市与环境科学学院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法学院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公共管理学院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化学学院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计算机学院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人工智能教育学部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教育学院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经济与工商管理学院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历史文化学院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马克思主义学院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美术学院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社会学院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生命科学学院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数学与统计学学院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体育学院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外国语学院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文学院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物理科学与技术学院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心理学院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新闻传播学院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信息管理学院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音乐学院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政治与国际关系学院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</w:tr>
      <w:tr w:rsidR="00CA5D58"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中国农村研究院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CA5D58">
        <w:trPr>
          <w:trHeight w:val="90"/>
        </w:trPr>
        <w:tc>
          <w:tcPr>
            <w:tcW w:w="260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192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200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664</w:t>
            </w:r>
          </w:p>
        </w:tc>
        <w:tc>
          <w:tcPr>
            <w:tcW w:w="2265" w:type="dxa"/>
            <w:vAlign w:val="center"/>
          </w:tcPr>
          <w:p w:rsidR="00CA5D58" w:rsidRDefault="006574D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328</w:t>
            </w:r>
          </w:p>
        </w:tc>
      </w:tr>
    </w:tbl>
    <w:p w:rsidR="00CA5D58" w:rsidRDefault="00CA5D58">
      <w:pPr>
        <w:rPr>
          <w:sz w:val="15"/>
          <w:szCs w:val="16"/>
        </w:rPr>
      </w:pPr>
    </w:p>
    <w:sectPr w:rsidR="00CA5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4DF" w:rsidRDefault="006574DF" w:rsidP="00694E88">
      <w:r>
        <w:separator/>
      </w:r>
    </w:p>
  </w:endnote>
  <w:endnote w:type="continuationSeparator" w:id="0">
    <w:p w:rsidR="006574DF" w:rsidRDefault="006574DF" w:rsidP="0069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4DF" w:rsidRDefault="006574DF" w:rsidP="00694E88">
      <w:r>
        <w:separator/>
      </w:r>
    </w:p>
  </w:footnote>
  <w:footnote w:type="continuationSeparator" w:id="0">
    <w:p w:rsidR="006574DF" w:rsidRDefault="006574DF" w:rsidP="0069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B73FC"/>
    <w:multiLevelType w:val="singleLevel"/>
    <w:tmpl w:val="586B73F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FC2319"/>
    <w:rsid w:val="FBFFA398"/>
    <w:rsid w:val="006574DF"/>
    <w:rsid w:val="00694E88"/>
    <w:rsid w:val="00CA5D58"/>
    <w:rsid w:val="43EC4F43"/>
    <w:rsid w:val="49AB577E"/>
    <w:rsid w:val="5FF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1325D"/>
  <w15:docId w15:val="{D0FED097-D5A1-4AC0-AA00-C74A323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94E88"/>
    <w:rPr>
      <w:rFonts w:eastAsia="宋体"/>
      <w:kern w:val="2"/>
      <w:sz w:val="18"/>
      <w:szCs w:val="18"/>
    </w:rPr>
  </w:style>
  <w:style w:type="paragraph" w:styleId="a6">
    <w:name w:val="footer"/>
    <w:basedOn w:val="a"/>
    <w:link w:val="a7"/>
    <w:rsid w:val="0069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94E88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huangruonan</dc:creator>
  <cp:lastModifiedBy>Lenovo</cp:lastModifiedBy>
  <cp:revision>2</cp:revision>
  <dcterms:created xsi:type="dcterms:W3CDTF">2022-01-03T21:27:00Z</dcterms:created>
  <dcterms:modified xsi:type="dcterms:W3CDTF">2022-01-04T08:11:00Z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BA5D1F5043ED4E0A9A4CC57BE9297AB5</vt:lpwstr>
  </property>
</Properties>
</file>