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附件3：疫情防控排查情况反馈表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1985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 xml:space="preserve">单 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位（盖章）</w:t>
            </w:r>
          </w:p>
        </w:tc>
        <w:tc>
          <w:tcPr>
            <w:tcW w:w="3765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主会场参会人数</w:t>
            </w:r>
          </w:p>
        </w:tc>
        <w:tc>
          <w:tcPr>
            <w:tcW w:w="3765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排查项目</w:t>
            </w:r>
          </w:p>
        </w:tc>
        <w:tc>
          <w:tcPr>
            <w:tcW w:w="178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参会人员中是否有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诊断为新冠肺炎病例或疑似病例或无症状感染者，且仍未治愈的师生</w:t>
            </w:r>
          </w:p>
        </w:tc>
        <w:tc>
          <w:tcPr>
            <w:tcW w:w="178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参会人员中是否有活动前14天内与确诊/疑似病例或无症状感染者有密切接触的师生</w:t>
            </w:r>
          </w:p>
        </w:tc>
        <w:tc>
          <w:tcPr>
            <w:tcW w:w="178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参会人员中是否有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活动前28天内有境外旅居史或与自境外入境人员有密切接触的师生</w:t>
            </w:r>
          </w:p>
        </w:tc>
        <w:tc>
          <w:tcPr>
            <w:tcW w:w="178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参会人员中是否有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活动前14天内出现发热、胸闷、乏力、干咳等症状的师生</w:t>
            </w:r>
          </w:p>
        </w:tc>
        <w:tc>
          <w:tcPr>
            <w:tcW w:w="178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参会人员中是否有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活动前14天内与有发热、胸闷、乏力、干咳等症状人员密切接触的师生</w:t>
            </w:r>
          </w:p>
        </w:tc>
        <w:tc>
          <w:tcPr>
            <w:tcW w:w="178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参会人员中是否有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活动前14天内有中高风险地区居住史或在中高风险地区停留，或与来自中高风险地区人员有密切接触的师生</w:t>
            </w:r>
          </w:p>
        </w:tc>
        <w:tc>
          <w:tcPr>
            <w:tcW w:w="178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660" w:lineRule="exact"/>
        <w:ind w:firstLine="562" w:firstLineChars="200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b/>
          <w:sz w:val="28"/>
          <w:szCs w:val="24"/>
        </w:rPr>
        <w:t>说明：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请</w:t>
      </w:r>
      <w:r>
        <w:rPr>
          <w:rFonts w:ascii="Times New Roman" w:hAnsi="Times New Roman" w:eastAsia="仿宋_GB2312" w:cs="Times New Roman"/>
          <w:sz w:val="28"/>
          <w:szCs w:val="24"/>
        </w:rPr>
        <w:t>各单位于本周五（6月11日）上午12:00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前，</w:t>
      </w:r>
      <w:r>
        <w:rPr>
          <w:rFonts w:ascii="Times New Roman" w:hAnsi="Times New Roman" w:eastAsia="仿宋_GB2312" w:cs="Times New Roman"/>
          <w:sz w:val="28"/>
          <w:szCs w:val="24"/>
        </w:rPr>
        <w:t>将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加盖本单位党委印章的表格扫描件发送</w:t>
      </w:r>
      <w:r>
        <w:rPr>
          <w:rFonts w:ascii="Times New Roman" w:hAnsi="Times New Roman" w:eastAsia="仿宋_GB2312" w:cs="Times New Roman"/>
          <w:sz w:val="28"/>
          <w:szCs w:val="24"/>
        </w:rPr>
        <w:t>至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工作邮箱</w:t>
      </w:r>
      <w:r>
        <w:rPr>
          <w:rFonts w:ascii="Times New Roman" w:hAnsi="Times New Roman" w:eastAsia="仿宋_GB2312" w:cs="Times New Roman"/>
          <w:sz w:val="28"/>
          <w:szCs w:val="24"/>
        </w:rPr>
        <w:t>761723659@qq.com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。</w:t>
      </w:r>
    </w:p>
    <w:p>
      <w:pPr>
        <w:spacing w:line="49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49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疫情防控工作要求：</w:t>
      </w:r>
    </w:p>
    <w:p>
      <w:pPr>
        <w:spacing w:line="4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请各单位活动前摸排参会人员近14天行程情况和健康状况，确保参会人员会前14天内未到过中高风险区，无体温异常，并持有健康绿码。有以下情况之一的师生，不建议参会：</w:t>
      </w:r>
    </w:p>
    <w:p>
      <w:pPr>
        <w:spacing w:line="4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1）诊断为新冠肺炎病例或疑似病例或无症状感染者，且仍未治愈的师生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4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2）活动前14天内与确诊/疑似病例或无症状感染者有密切接触的师生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4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3）活动前28天内有境外旅居史或与自境外入境人员有密切接触的师生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4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4）活动前14天内出现发热、胸闷、乏力、干咳等症状的师生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4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5）活动前14天内与有发热、胸闷、乏力、干咳等症状人员密切接触的师生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4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6）活动前14天内有中高风险地区居住史或在中高风险地区停留，或与来自中高风险地区人员有密切接触的师生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4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活动当天所有参会人员进入会场前，需接受1次测温检查并佩戴口罩（由各单位自行组织）。体温不超过37.3℃，方可进入会场。所有人员活动全程必须佩戴口罩。</w:t>
      </w:r>
    </w:p>
    <w:p>
      <w:pPr>
        <w:spacing w:line="4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 活动现场入口处设立观测点，所有体温超过37.3℃的人员均需进入观测点进行体温复测，若复测体温仍高于37.3℃，则转运至校医院进行相关检查。</w:t>
      </w:r>
    </w:p>
    <w:p>
      <w:pPr>
        <w:spacing w:line="49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9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0025E"/>
    <w:rsid w:val="4E90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2021-06-10T08:14:00Z</dcterms:created>
  <dc:creator>PYH </dc:creator>
  <cp:lastModifiedBy>PYH </cp:lastModifiedBy>
  <dcterms:modified xsi:type="dcterms:W3CDTF">2021-06-10T08:14:50Z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