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1A" w:rsidRDefault="00CF2A1A" w:rsidP="00CF2A1A">
      <w:pPr>
        <w:widowControl/>
        <w:spacing w:line="360" w:lineRule="auto"/>
        <w:jc w:val="left"/>
        <w:outlineLvl w:val="2"/>
        <w:rPr>
          <w:rFonts w:ascii="Times New Roman" w:eastAsia="宋体" w:hAnsi="Times New Roman" w:cs="Times New Roman"/>
          <w:b/>
          <w:color w:val="000000"/>
          <w:spacing w:val="8"/>
          <w:kern w:val="0"/>
          <w:szCs w:val="21"/>
        </w:rPr>
      </w:pPr>
      <w:r>
        <w:rPr>
          <w:rFonts w:ascii="Times New Roman" w:eastAsia="宋体" w:hAnsi="Times New Roman" w:cs="Times New Roman"/>
          <w:b/>
          <w:color w:val="000000"/>
          <w:spacing w:val="8"/>
          <w:kern w:val="0"/>
          <w:szCs w:val="21"/>
        </w:rPr>
        <w:t>附件</w:t>
      </w:r>
      <w:r>
        <w:rPr>
          <w:rFonts w:ascii="Times New Roman" w:eastAsia="宋体" w:hAnsi="Times New Roman" w:cs="Times New Roman"/>
          <w:b/>
          <w:color w:val="000000"/>
          <w:spacing w:val="8"/>
          <w:kern w:val="0"/>
          <w:szCs w:val="21"/>
        </w:rPr>
        <w:t>1</w:t>
      </w:r>
      <w:r>
        <w:rPr>
          <w:rFonts w:ascii="Times New Roman" w:eastAsia="宋体" w:hAnsi="Times New Roman" w:cs="Times New Roman"/>
          <w:b/>
          <w:color w:val="000000"/>
          <w:spacing w:val="8"/>
          <w:kern w:val="0"/>
          <w:szCs w:val="21"/>
        </w:rPr>
        <w:t>：</w:t>
      </w:r>
    </w:p>
    <w:p w:rsidR="00CF2A1A" w:rsidRDefault="00CF2A1A" w:rsidP="00CF2A1A">
      <w:pPr>
        <w:widowControl/>
        <w:tabs>
          <w:tab w:val="left" w:pos="1314"/>
        </w:tabs>
        <w:spacing w:line="360" w:lineRule="auto"/>
        <w:jc w:val="center"/>
        <w:rPr>
          <w:rFonts w:ascii="Times New Roman" w:eastAsia="方正大标宋" w:hAnsi="Times New Roman" w:cs="Times New Roman"/>
          <w:b/>
          <w:color w:val="000000"/>
          <w:spacing w:val="8"/>
          <w:kern w:val="0"/>
          <w:sz w:val="28"/>
          <w:szCs w:val="28"/>
        </w:rPr>
      </w:pPr>
      <w:r>
        <w:rPr>
          <w:rFonts w:ascii="Times New Roman" w:eastAsia="方正大标宋" w:hAnsi="Times New Roman" w:cs="Times New Roman"/>
          <w:b/>
          <w:noProof/>
          <w:color w:val="000000"/>
          <w:spacing w:val="8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9B7453" wp14:editId="2BCA4AC7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557132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689" y="20712"/>
                <wp:lineTo x="20689" y="0"/>
                <wp:lineTo x="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2e9487e4bf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32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A1A" w:rsidRDefault="00CF2A1A" w:rsidP="00CF2A1A">
      <w:pPr>
        <w:widowControl/>
        <w:tabs>
          <w:tab w:val="left" w:pos="1314"/>
        </w:tabs>
        <w:spacing w:line="360" w:lineRule="auto"/>
        <w:jc w:val="left"/>
        <w:rPr>
          <w:rFonts w:ascii="Times New Roman" w:eastAsia="方正大标宋" w:hAnsi="Times New Roman" w:cs="Times New Roman"/>
          <w:b/>
          <w:color w:val="000000"/>
          <w:spacing w:val="8"/>
          <w:kern w:val="0"/>
          <w:sz w:val="28"/>
          <w:szCs w:val="28"/>
        </w:rPr>
      </w:pPr>
    </w:p>
    <w:p w:rsidR="00CF2A1A" w:rsidRDefault="00CF2A1A" w:rsidP="00CF2A1A">
      <w:pPr>
        <w:spacing w:line="360" w:lineRule="auto"/>
        <w:jc w:val="center"/>
        <w:outlineLvl w:val="2"/>
        <w:rPr>
          <w:rFonts w:ascii="方正小标宋_GBK" w:eastAsia="方正小标宋_GBK" w:hAnsi="Times New Roman" w:cs="Times New Roman"/>
          <w:b/>
          <w:sz w:val="56"/>
        </w:rPr>
      </w:pPr>
      <w:bookmarkStart w:id="0" w:name="_Toc46608737"/>
      <w:bookmarkStart w:id="1" w:name="_Toc16885"/>
      <w:bookmarkStart w:id="2" w:name="_Toc45650595"/>
    </w:p>
    <w:p w:rsidR="00CF2A1A" w:rsidRPr="004F6DC2" w:rsidRDefault="00CF2A1A" w:rsidP="00CF2A1A">
      <w:pPr>
        <w:spacing w:line="360" w:lineRule="auto"/>
        <w:jc w:val="center"/>
        <w:outlineLvl w:val="2"/>
        <w:rPr>
          <w:rFonts w:ascii="方正小标宋_GBK" w:eastAsia="方正小标宋_GBK" w:hAnsi="Times New Roman" w:cs="Times New Roman"/>
          <w:b/>
          <w:sz w:val="56"/>
        </w:rPr>
      </w:pPr>
      <w:r w:rsidRPr="004F6DC2">
        <w:rPr>
          <w:rFonts w:ascii="方正小标宋_GBK" w:eastAsia="方正小标宋_GBK" w:hAnsi="Times New Roman" w:cs="Times New Roman" w:hint="eastAsia"/>
          <w:b/>
          <w:sz w:val="56"/>
        </w:rPr>
        <w:t>华中师范大学社团活动专项经费</w:t>
      </w:r>
      <w:bookmarkEnd w:id="0"/>
      <w:bookmarkEnd w:id="1"/>
      <w:bookmarkEnd w:id="2"/>
    </w:p>
    <w:bookmarkStart w:id="3" w:name="_Toc46608738"/>
    <w:bookmarkStart w:id="4" w:name="_Toc45782102"/>
    <w:bookmarkStart w:id="5" w:name="_Toc45650596"/>
    <w:bookmarkStart w:id="6" w:name="_Toc23545"/>
    <w:p w:rsidR="00CF2A1A" w:rsidRDefault="00CF2A1A" w:rsidP="00CF2A1A">
      <w:pPr>
        <w:spacing w:line="360" w:lineRule="auto"/>
        <w:jc w:val="center"/>
        <w:outlineLvl w:val="2"/>
        <w:rPr>
          <w:rFonts w:ascii="方正小标宋_GBK" w:eastAsia="方正小标宋_GBK" w:hAnsi="Times New Roman" w:cs="Times New Roman"/>
          <w:b/>
          <w:sz w:val="56"/>
        </w:rPr>
      </w:pPr>
      <w:r>
        <w:rPr>
          <w:rFonts w:ascii="Times New Roman" w:hAnsi="Times New Roman" w:cs="Times New Roman"/>
          <w:noProof/>
          <w:color w:val="333333"/>
          <w:spacing w:val="8"/>
          <w:sz w:val="25"/>
          <w:szCs w:val="25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AA377BB" wp14:editId="3C3506B1">
                <wp:simplePos x="0" y="0"/>
                <wp:positionH relativeFrom="margin">
                  <wp:align>center</wp:align>
                </wp:positionH>
                <wp:positionV relativeFrom="paragraph">
                  <wp:posOffset>5561965</wp:posOffset>
                </wp:positionV>
                <wp:extent cx="2475230" cy="554354"/>
                <wp:effectExtent l="0" t="0" r="1270" b="0"/>
                <wp:wrapNone/>
                <wp:docPr id="1027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5230" cy="55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F2A1A" w:rsidRDefault="00CF2A1A" w:rsidP="00CF2A1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年   月   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377BB" id="矩形 13" o:spid="_x0000_s1026" style="position:absolute;left:0;text-align:left;margin-left:0;margin-top:437.95pt;width:194.9pt;height:43.6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gm+AEAANoDAAAOAAAAZHJzL2Uyb0RvYy54bWysU8GO0zAQvSPxD5bvNGmaUoiarhCrIqTV&#10;stLuirPrOI2FY5ux26T8DBK3/Qg+B/EbO3bSblluiBwsj+f5ed6byfKibxXZC3DS6JJOJyklQnNT&#10;Sb0t6f3d+tUbSpxnumLKaFHSg3D0YvXyxbKzhchMY1QlgCCJdkVnS9p4b4skcbwRLXMTY4XGZG2g&#10;ZR5D2CYVsA7ZW5Vkafo66QxUFgwXzuHp5ZCkq8hf14L7T3XthCeqpFibjyvEdRPWZLVkxRaYbSQf&#10;y2D/UEXLpMZHT1SXzDOyA/kXVSs5GGdqP+GmTUxdSy6iBlQzTZ+puW2YFVELmuPsySb3/2j59f4G&#10;iKywd2m2oESzFrv0+/vDr58/yHQW/OmsKxB2a28gKHT2yvAvDhPJH5kQuBHT19AGLOojfTT7cDJb&#10;9J5wPMzyxTybYU845ubzfDbPw2sJK463LTj/QZiWhE1JAZsZPWb7K+cH6BESCzNKVmupVAxgu3mv&#10;gOwZNn4dv5HdncOUDmBtwrWBMZxEYYOWoMr3mx6TYbsx1QH9woHHghoD3yjpcHhK6r7uGAhK1EeN&#10;3Xk7zfMwbTHI54sMAzjPbM4zTHOkKumgLki66z8zsKNuj45dm+MssOKZ/AE7yHi386aW0Zunakc9&#10;OEDR3XHYw4SexxH19EuuHgEAAP//AwBQSwMEFAAGAAgAAAAhAJ074q7fAAAACAEAAA8AAABkcnMv&#10;ZG93bnJldi54bWxMj8FOwzAQRO9I/IO1SNyo01YtScimQkhUAvXS0gs3O94mUeN1FLtp+HvMiR5X&#10;s5p5r9hMthMjDb51jDCfJSCIK2darhGOX+9PKQgfFBvVOSaEH/KwKe/vCpUbd+U9jYdQi1jCPlcI&#10;TQh9LqWvGrLKz1xPHLOTG6wK8RxqaQZ1jeW2k4skWUurWo4LjerpraHqfLhYBP2x24ft53E7prru&#10;O6e/5zu3Qnx8mF5fQASawv8z/OFHdCgjk3YXNl50CFEkIKTPqwxEjJdpFk00QrZeLkCWhbwVKH8B&#10;AAD//wMAUEsBAi0AFAAGAAgAAAAhALaDOJL+AAAA4QEAABMAAAAAAAAAAAAAAAAAAAAAAFtDb250&#10;ZW50X1R5cGVzXS54bWxQSwECLQAUAAYACAAAACEAOP0h/9YAAACUAQAACwAAAAAAAAAAAAAAAAAv&#10;AQAAX3JlbHMvLnJlbHNQSwECLQAUAAYACAAAACEABgvoJvgBAADaAwAADgAAAAAAAAAAAAAAAAAu&#10;AgAAZHJzL2Uyb0RvYy54bWxQSwECLQAUAAYACAAAACEAnTvirt8AAAAIAQAADwAAAAAAAAAAAAAA&#10;AABSBAAAZHJzL2Rvd25yZXYueG1sUEsFBgAAAAAEAAQA8wAAAF4FAAAAAA==&#10;" stroked="f">
                <v:path arrowok="t"/>
                <v:textbox>
                  <w:txbxContent>
                    <w:p w:rsidR="00CF2A1A" w:rsidRDefault="00CF2A1A" w:rsidP="00CF2A1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年   月   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pacing w:val="8"/>
          <w:sz w:val="25"/>
          <w:szCs w:val="25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4E9242" wp14:editId="364DE5A3">
                <wp:simplePos x="0" y="0"/>
                <wp:positionH relativeFrom="column">
                  <wp:posOffset>-3810</wp:posOffset>
                </wp:positionH>
                <wp:positionV relativeFrom="paragraph">
                  <wp:posOffset>1568450</wp:posOffset>
                </wp:positionV>
                <wp:extent cx="5098415" cy="3366135"/>
                <wp:effectExtent l="0" t="0" r="6985" b="5715"/>
                <wp:wrapNone/>
                <wp:docPr id="1028" name="矩形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8415" cy="336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F2A1A" w:rsidRPr="004E49C3" w:rsidRDefault="00CF2A1A" w:rsidP="00CF2A1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社团（单位）名称：</w:t>
                            </w:r>
                            <w:r w:rsidRPr="00F80751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F80751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</w:t>
                            </w: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:rsidR="00CF2A1A" w:rsidRPr="004E49C3" w:rsidRDefault="00CF2A1A" w:rsidP="00CF2A1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活动名称：</w:t>
                            </w:r>
                            <w:r w:rsidRPr="00F80751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F80751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CF2A1A" w:rsidRPr="004E49C3" w:rsidRDefault="00CF2A1A" w:rsidP="00CF2A1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申报主题：</w:t>
                            </w:r>
                            <w:r w:rsidRPr="00F80751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F80751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CF2A1A" w:rsidRPr="004E49C3" w:rsidRDefault="00CF2A1A" w:rsidP="00CF2A1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负 责 人：</w:t>
                            </w:r>
                            <w:r w:rsidRPr="00F80751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F80751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           </w:t>
                            </w:r>
                          </w:p>
                          <w:p w:rsidR="00CF2A1A" w:rsidRDefault="00CF2A1A" w:rsidP="00CF2A1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仿宋_GB2312" w:eastAsia="仿宋_GB2312"/>
                                <w:b/>
                                <w:sz w:val="32"/>
                              </w:rPr>
                            </w:pP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联系方式：</w:t>
                            </w:r>
                            <w:r w:rsidRPr="00F80751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F80751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E9242" id="矩形 1028" o:spid="_x0000_s1027" style="position:absolute;left:0;text-align:left;margin-left:-.3pt;margin-top:123.5pt;width:401.45pt;height:265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QO+wEAAOQDAAAOAAAAZHJzL2Uyb0RvYy54bWysU82O0zAQviPxDpbvNEn/2I2arhCrIqTV&#10;stIu4uw4TmPh2GbsNikvg8RtH4LHQbwGYyftluWGyMHKzHz+Mt83k9VV3yqyF+Ck0QXNJiklQnNT&#10;Sb0t6MeHzasLSpxnumLKaFHQg3D0av3yxaqzuZiaxqhKAEES7fLOFrTx3uZJ4ngjWuYmxgqNxdpA&#10;yzyGsE0qYB2ytyqZpuky6QxUFgwXzmH2eijSdeSva8H9h7p2whNVUOzNxxPiWYYzWa9YvgVmG8nH&#10;Ntg/dNEyqfGjJ6pr5hnZgfyLqpUcjDO1n3DTJqauJRdRA6rJ0mdq7htmRdSC5jh7ssn9P1p+u78D&#10;IiucXTrFWWnW4pR+fXv8+eM7iSl0qLMuR+C9vYOg0dkbwz87LCR/VELgRkxfQxuwqJD00e7DyW7R&#10;e8IxuUgvL+bZghKOtdlsucxmizCQhOXH6xacfydMS8JLQQHnGW1m+xvnB+gREjszSlYbqVQMYFu+&#10;VUD2DGe/ic/I7s5hSgewNuHawBgyUdkgJsjyfdkPLgWKkClNdUDncPWxr8bAV0o6XKOCui87BoIS&#10;9V7jnC6z+TzsXQzmi9dTDOC8Up5XmOZIVdBBZFD20H9iYEf5Hp27NcetYPkzFwbsoObNzptaRoue&#10;uh1l4SpFk8e1D7t6HkfU08+5/g0AAP//AwBQSwMEFAAGAAgAAAAhADkbsmTfAAAACQEAAA8AAABk&#10;cnMvZG93bnJldi54bWxMj8FOwzAQRO9I/IO1SNxaJwGaKGRTISQqgXpp6YWbHS9JRGxHsZuGv2c5&#10;wXE0o5k31Xaxg5hpCr13COk6AUGu8aZ3LcLp/WVVgAhROaMG7wjhmwJs6+urSpXGX9yB5mNsBZe4&#10;UCqELsaxlDI0HVkV1n4kx96nn6yKLKdWmklduNwOMkuSjbSqd7zQqZGeO2q+jmeLoF/3h7h7O+3m&#10;Qrfj4PVHuvcPiLc3y9MjiEhL/AvDLz6jQ81M2p+dCWJAWG04iJDd53yJ/SLJ7kBohDzPU5B1Jf8/&#10;qH8AAAD//wMAUEsBAi0AFAAGAAgAAAAhALaDOJL+AAAA4QEAABMAAAAAAAAAAAAAAAAAAAAAAFtD&#10;b250ZW50X1R5cGVzXS54bWxQSwECLQAUAAYACAAAACEAOP0h/9YAAACUAQAACwAAAAAAAAAAAAAA&#10;AAAvAQAAX3JlbHMvLnJlbHNQSwECLQAUAAYACAAAACEAeewUDvsBAADkAwAADgAAAAAAAAAAAAAA&#10;AAAuAgAAZHJzL2Uyb0RvYy54bWxQSwECLQAUAAYACAAAACEAORuyZN8AAAAJAQAADwAAAAAAAAAA&#10;AAAAAABVBAAAZHJzL2Rvd25yZXYueG1sUEsFBgAAAAAEAAQA8wAAAGEFAAAAAA==&#10;" stroked="f">
                <v:path arrowok="t"/>
                <v:textbox>
                  <w:txbxContent>
                    <w:p w:rsidR="00CF2A1A" w:rsidRPr="004E49C3" w:rsidRDefault="00CF2A1A" w:rsidP="00CF2A1A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社团（单位）名称：</w:t>
                      </w:r>
                      <w:r w:rsidRPr="00F80751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F80751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</w:t>
                      </w: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</w:t>
                      </w:r>
                    </w:p>
                    <w:p w:rsidR="00CF2A1A" w:rsidRPr="004E49C3" w:rsidRDefault="00CF2A1A" w:rsidP="00CF2A1A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活动名称：</w:t>
                      </w:r>
                      <w:r w:rsidRPr="00F80751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F80751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                        </w:t>
                      </w:r>
                    </w:p>
                    <w:p w:rsidR="00CF2A1A" w:rsidRPr="004E49C3" w:rsidRDefault="00CF2A1A" w:rsidP="00CF2A1A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申报主题：</w:t>
                      </w:r>
                      <w:r w:rsidRPr="00F80751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F80751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                        </w:t>
                      </w:r>
                    </w:p>
                    <w:p w:rsidR="00CF2A1A" w:rsidRPr="004E49C3" w:rsidRDefault="00CF2A1A" w:rsidP="00CF2A1A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负 责 人：</w:t>
                      </w:r>
                      <w:r w:rsidRPr="00F80751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F80751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                  </w:t>
                      </w:r>
                    </w:p>
                    <w:p w:rsidR="00CF2A1A" w:rsidRDefault="00CF2A1A" w:rsidP="00CF2A1A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仿宋_GB2312" w:eastAsia="仿宋_GB2312"/>
                          <w:b/>
                          <w:sz w:val="32"/>
                        </w:rPr>
                      </w:pP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联系方式：</w:t>
                      </w:r>
                      <w:r w:rsidRPr="00F80751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F80751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       </w:t>
                      </w:r>
                      <w:r>
                        <w:rPr>
                          <w:rFonts w:ascii="仿宋_GB2312" w:eastAsia="仿宋_GB2312" w:hint="eastAsia"/>
                          <w:b/>
                          <w:sz w:val="32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华文新魏" w:hAnsi="Times New Roman" w:cs="Times New Roman"/>
          <w:sz w:val="84"/>
        </w:rPr>
        <w:t xml:space="preserve"> </w:t>
      </w:r>
      <w:r w:rsidRPr="004F6DC2">
        <w:rPr>
          <w:rFonts w:ascii="方正小标宋_GBK" w:eastAsia="方正小标宋_GBK" w:hAnsi="Times New Roman" w:cs="Times New Roman"/>
          <w:b/>
          <w:sz w:val="56"/>
        </w:rPr>
        <w:t>申 报 书</w:t>
      </w:r>
      <w:bookmarkEnd w:id="3"/>
      <w:bookmarkEnd w:id="4"/>
      <w:bookmarkEnd w:id="5"/>
    </w:p>
    <w:p w:rsidR="00CF2A1A" w:rsidRPr="00F80751" w:rsidRDefault="00CF2A1A" w:rsidP="00CF2A1A">
      <w:pPr>
        <w:spacing w:line="360" w:lineRule="auto"/>
        <w:jc w:val="center"/>
        <w:outlineLvl w:val="2"/>
        <w:rPr>
          <w:rFonts w:ascii="宋体" w:eastAsia="宋体" w:hAnsi="宋体" w:cs="Times New Roman"/>
          <w:b/>
          <w:sz w:val="52"/>
        </w:rPr>
      </w:pPr>
      <w:r w:rsidRPr="00F80751">
        <w:rPr>
          <w:rFonts w:ascii="宋体" w:eastAsia="宋体" w:hAnsi="宋体" w:cs="Times New Roman" w:hint="eastAsia"/>
          <w:b/>
          <w:sz w:val="52"/>
        </w:rPr>
        <w:t>（社团活动支持类）</w:t>
      </w:r>
    </w:p>
    <w:p w:rsidR="00CF2A1A" w:rsidRPr="004F6DC2" w:rsidRDefault="00CF2A1A" w:rsidP="00CF2A1A">
      <w:pPr>
        <w:spacing w:line="360" w:lineRule="auto"/>
        <w:jc w:val="center"/>
        <w:outlineLvl w:val="2"/>
        <w:rPr>
          <w:rFonts w:ascii="Times New Roman" w:hAnsi="Times New Roman" w:cs="Times New Roman"/>
          <w:color w:val="333333"/>
          <w:spacing w:val="8"/>
          <w:sz w:val="25"/>
          <w:szCs w:val="25"/>
        </w:rPr>
      </w:pPr>
      <w:r>
        <w:rPr>
          <w:rFonts w:ascii="Times New Roman" w:hAnsi="Times New Roman" w:cs="Times New Roman"/>
        </w:rPr>
        <w:br w:type="page"/>
      </w:r>
      <w:bookmarkStart w:id="7" w:name="_GoBack"/>
      <w:bookmarkEnd w:id="6"/>
      <w:bookmarkEnd w:id="7"/>
    </w:p>
    <w:tbl>
      <w:tblPr>
        <w:tblpPr w:leftFromText="180" w:rightFromText="180" w:horzAnchor="margin" w:tblpY="492"/>
        <w:tblW w:w="84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211"/>
        <w:gridCol w:w="57"/>
        <w:gridCol w:w="1701"/>
        <w:gridCol w:w="453"/>
        <w:gridCol w:w="2212"/>
      </w:tblGrid>
      <w:tr w:rsidR="00CF2A1A" w:rsidTr="00D155FF">
        <w:trPr>
          <w:trHeight w:val="579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2E1A4E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2E1A4E">
              <w:rPr>
                <w:rFonts w:ascii="仿宋" w:eastAsia="仿宋" w:hAnsi="仿宋" w:cs="Times New Roman" w:hint="eastAsia"/>
                <w:b/>
                <w:sz w:val="24"/>
              </w:rPr>
              <w:lastRenderedPageBreak/>
              <w:t>社团（单位）名称</w:t>
            </w:r>
          </w:p>
        </w:tc>
        <w:tc>
          <w:tcPr>
            <w:tcW w:w="66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F2A1A" w:rsidTr="00D155FF">
        <w:trPr>
          <w:trHeight w:val="579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2E1A4E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2E1A4E">
              <w:rPr>
                <w:rFonts w:ascii="仿宋" w:eastAsia="仿宋" w:hAnsi="仿宋" w:cs="Times New Roman"/>
                <w:b/>
                <w:sz w:val="24"/>
              </w:rPr>
              <w:t>活动名称</w:t>
            </w:r>
          </w:p>
        </w:tc>
        <w:tc>
          <w:tcPr>
            <w:tcW w:w="66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F2A1A" w:rsidTr="00D155FF">
        <w:trPr>
          <w:trHeight w:val="729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2E1A4E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2E1A4E">
              <w:rPr>
                <w:rFonts w:ascii="仿宋" w:eastAsia="仿宋" w:hAnsi="仿宋" w:cs="Times New Roman"/>
                <w:b/>
                <w:sz w:val="24"/>
              </w:rPr>
              <w:t>活动</w:t>
            </w:r>
            <w:r w:rsidRPr="002E1A4E">
              <w:rPr>
                <w:rFonts w:ascii="仿宋" w:eastAsia="仿宋" w:hAnsi="仿宋" w:cs="Times New Roman" w:hint="eastAsia"/>
                <w:b/>
                <w:sz w:val="24"/>
              </w:rPr>
              <w:t>对象及</w:t>
            </w:r>
            <w:r w:rsidRPr="002E1A4E">
              <w:rPr>
                <w:rFonts w:ascii="仿宋" w:eastAsia="仿宋" w:hAnsi="仿宋" w:cs="Times New Roman"/>
                <w:b/>
                <w:sz w:val="24"/>
              </w:rPr>
              <w:t>预计</w:t>
            </w:r>
            <w:r w:rsidRPr="002E1A4E">
              <w:rPr>
                <w:rFonts w:ascii="仿宋" w:eastAsia="仿宋" w:hAnsi="仿宋" w:cs="Times New Roman" w:hint="eastAsia"/>
                <w:b/>
                <w:sz w:val="24"/>
              </w:rPr>
              <w:t>参与</w:t>
            </w:r>
            <w:r w:rsidRPr="002E1A4E">
              <w:rPr>
                <w:rFonts w:ascii="仿宋" w:eastAsia="仿宋" w:hAnsi="仿宋" w:cs="Times New Roman"/>
                <w:b/>
                <w:sz w:val="24"/>
              </w:rPr>
              <w:t>人数</w:t>
            </w:r>
          </w:p>
        </w:tc>
        <w:tc>
          <w:tcPr>
            <w:tcW w:w="66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F2A1A" w:rsidTr="00D155FF">
        <w:trPr>
          <w:trHeight w:val="602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2E1A4E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2E1A4E">
              <w:rPr>
                <w:rFonts w:ascii="仿宋" w:eastAsia="仿宋" w:hAnsi="仿宋" w:cs="Times New Roman" w:hint="eastAsia"/>
                <w:b/>
                <w:sz w:val="24"/>
              </w:rPr>
              <w:t>申报</w:t>
            </w:r>
            <w:r w:rsidRPr="002E1A4E">
              <w:rPr>
                <w:rFonts w:ascii="仿宋" w:eastAsia="仿宋" w:hAnsi="仿宋" w:cs="Times New Roman"/>
                <w:b/>
                <w:sz w:val="24"/>
              </w:rPr>
              <w:t>级别</w:t>
            </w:r>
          </w:p>
        </w:tc>
        <w:tc>
          <w:tcPr>
            <w:tcW w:w="66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□重点  □特色  □一般</w:t>
            </w:r>
          </w:p>
        </w:tc>
      </w:tr>
      <w:tr w:rsidR="00CF2A1A" w:rsidTr="00D155FF">
        <w:trPr>
          <w:trHeight w:val="602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2E1A4E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申报主题</w:t>
            </w:r>
          </w:p>
        </w:tc>
        <w:tc>
          <w:tcPr>
            <w:tcW w:w="66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F2A1A" w:rsidRPr="00BC39AF" w:rsidRDefault="00CF2A1A" w:rsidP="00D155FF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BC39AF">
              <w:rPr>
                <w:rFonts w:ascii="仿宋" w:eastAsia="仿宋" w:hAnsi="仿宋" w:cs="Times New Roman" w:hint="eastAsia"/>
                <w:sz w:val="24"/>
              </w:rPr>
              <w:t>青春心向党，四史明初心</w:t>
            </w:r>
          </w:p>
          <w:p w:rsidR="00CF2A1A" w:rsidRPr="00BC39AF" w:rsidRDefault="00CF2A1A" w:rsidP="00D155FF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BC39AF">
              <w:rPr>
                <w:rFonts w:ascii="仿宋" w:eastAsia="仿宋" w:hAnsi="仿宋" w:cs="Times New Roman"/>
                <w:sz w:val="24"/>
              </w:rPr>
              <w:t>助力脱贫攻坚，决胜全面小康</w:t>
            </w:r>
          </w:p>
          <w:p w:rsidR="00CF2A1A" w:rsidRPr="00BC39AF" w:rsidRDefault="00CF2A1A" w:rsidP="00D155FF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BC39AF">
              <w:rPr>
                <w:rFonts w:ascii="仿宋" w:eastAsia="仿宋" w:hAnsi="仿宋" w:cs="Times New Roman"/>
                <w:sz w:val="24"/>
              </w:rPr>
              <w:t>弘扬抗疫精神，勇担时代使命</w:t>
            </w:r>
          </w:p>
          <w:p w:rsidR="00CF2A1A" w:rsidRPr="00BC39AF" w:rsidRDefault="00CF2A1A" w:rsidP="00D155FF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BC39AF">
              <w:rPr>
                <w:rFonts w:ascii="仿宋" w:eastAsia="仿宋" w:hAnsi="仿宋" w:cs="Times New Roman"/>
                <w:sz w:val="24"/>
              </w:rPr>
              <w:t>倡树文明新风尚，传递青春正能量</w:t>
            </w:r>
          </w:p>
          <w:p w:rsidR="00CF2A1A" w:rsidRPr="00BC39AF" w:rsidRDefault="00CF2A1A" w:rsidP="00D155FF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BC39AF">
              <w:rPr>
                <w:rFonts w:ascii="仿宋" w:eastAsia="仿宋" w:hAnsi="仿宋" w:cs="Times New Roman"/>
                <w:sz w:val="24"/>
              </w:rPr>
              <w:t>勇于创新创造，潜心立德树人</w:t>
            </w:r>
          </w:p>
          <w:p w:rsidR="00CF2A1A" w:rsidRDefault="00CF2A1A" w:rsidP="00D155FF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BC39AF">
              <w:rPr>
                <w:rFonts w:ascii="仿宋" w:eastAsia="仿宋" w:hAnsi="仿宋" w:cs="Times New Roman"/>
                <w:sz w:val="24"/>
              </w:rPr>
              <w:t>涵养“三博”气质，响应“五育”并举</w:t>
            </w:r>
          </w:p>
        </w:tc>
      </w:tr>
      <w:tr w:rsidR="00CF2A1A" w:rsidTr="00D155FF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F2A1A" w:rsidRPr="002E1A4E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2E1A4E">
              <w:rPr>
                <w:rFonts w:ascii="仿宋" w:eastAsia="仿宋" w:hAnsi="仿宋" w:cs="Times New Roman" w:hint="eastAsia"/>
                <w:b/>
                <w:sz w:val="24"/>
              </w:rPr>
              <w:t>计划开展</w:t>
            </w:r>
            <w:r w:rsidRPr="002E1A4E">
              <w:rPr>
                <w:rFonts w:ascii="仿宋" w:eastAsia="仿宋" w:hAnsi="仿宋" w:cs="Times New Roman"/>
                <w:b/>
                <w:sz w:val="24"/>
              </w:rPr>
              <w:t>地点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F2A1A" w:rsidRPr="002E1A4E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2E1A4E">
              <w:rPr>
                <w:rFonts w:ascii="仿宋" w:eastAsia="仿宋" w:hAnsi="仿宋" w:cs="Times New Roman"/>
                <w:b/>
                <w:sz w:val="24"/>
              </w:rPr>
              <w:t>预计开展时间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F2A1A" w:rsidTr="00D155FF">
        <w:trPr>
          <w:trHeight w:val="4947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2E1A4E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2E1A4E">
              <w:rPr>
                <w:rFonts w:ascii="仿宋" w:eastAsia="仿宋" w:hAnsi="仿宋" w:cs="Times New Roman" w:hint="eastAsia"/>
                <w:b/>
                <w:sz w:val="24"/>
              </w:rPr>
              <w:t>活动</w:t>
            </w:r>
            <w:r w:rsidRPr="002E1A4E">
              <w:rPr>
                <w:rFonts w:ascii="仿宋" w:eastAsia="仿宋" w:hAnsi="仿宋" w:cs="Times New Roman"/>
                <w:b/>
                <w:sz w:val="24"/>
              </w:rPr>
              <w:t>方案简介</w:t>
            </w:r>
          </w:p>
        </w:tc>
        <w:tc>
          <w:tcPr>
            <w:tcW w:w="66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i/>
                <w:color w:val="808080" w:themeColor="background1" w:themeShade="80"/>
                <w:sz w:val="24"/>
              </w:rPr>
            </w:pPr>
            <w:r w:rsidRPr="00150649">
              <w:rPr>
                <w:rFonts w:ascii="仿宋" w:eastAsia="仿宋" w:hAnsi="仿宋" w:cs="Times New Roman" w:hint="eastAsia"/>
                <w:i/>
                <w:color w:val="808080" w:themeColor="background1" w:themeShade="80"/>
                <w:sz w:val="24"/>
              </w:rPr>
              <w:t>（300字</w:t>
            </w:r>
            <w:r w:rsidRPr="00150649">
              <w:rPr>
                <w:rFonts w:ascii="仿宋" w:eastAsia="仿宋" w:hAnsi="仿宋" w:cs="Times New Roman"/>
                <w:i/>
                <w:color w:val="808080" w:themeColor="background1" w:themeShade="80"/>
                <w:sz w:val="24"/>
              </w:rPr>
              <w:t>以内</w:t>
            </w:r>
            <w:r w:rsidRPr="00150649">
              <w:rPr>
                <w:rFonts w:ascii="仿宋" w:eastAsia="仿宋" w:hAnsi="仿宋" w:cs="Times New Roman" w:hint="eastAsia"/>
                <w:i/>
                <w:color w:val="808080" w:themeColor="background1" w:themeShade="80"/>
                <w:sz w:val="24"/>
              </w:rPr>
              <w:t>）</w:t>
            </w:r>
          </w:p>
          <w:p w:rsidR="00CF2A1A" w:rsidRPr="00150649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i/>
                <w:sz w:val="24"/>
              </w:rPr>
            </w:pPr>
            <w:r w:rsidRPr="00150649">
              <w:rPr>
                <w:rFonts w:ascii="仿宋" w:eastAsia="仿宋" w:hAnsi="仿宋" w:cs="Times New Roman" w:hint="eastAsia"/>
                <w:i/>
                <w:color w:val="808080" w:themeColor="background1" w:themeShade="80"/>
                <w:sz w:val="24"/>
              </w:rPr>
              <w:t>活动策划</w:t>
            </w:r>
            <w:r w:rsidRPr="00150649">
              <w:rPr>
                <w:rFonts w:ascii="仿宋" w:eastAsia="仿宋" w:hAnsi="仿宋" w:cs="Times New Roman"/>
                <w:i/>
                <w:color w:val="808080" w:themeColor="background1" w:themeShade="80"/>
                <w:sz w:val="24"/>
              </w:rPr>
              <w:t>可附后</w:t>
            </w:r>
          </w:p>
        </w:tc>
      </w:tr>
      <w:tr w:rsidR="00CF2A1A" w:rsidTr="00D155FF">
        <w:trPr>
          <w:trHeight w:val="4108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2E1A4E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lastRenderedPageBreak/>
              <w:t>活动</w:t>
            </w:r>
            <w:r>
              <w:rPr>
                <w:rFonts w:ascii="仿宋" w:eastAsia="仿宋" w:hAnsi="仿宋" w:cs="Times New Roman"/>
                <w:b/>
                <w:sz w:val="24"/>
              </w:rPr>
              <w:t>预计成果</w:t>
            </w:r>
          </w:p>
        </w:tc>
        <w:tc>
          <w:tcPr>
            <w:tcW w:w="663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150649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i/>
                <w:color w:val="808080" w:themeColor="background1" w:themeShade="80"/>
                <w:sz w:val="24"/>
              </w:rPr>
            </w:pPr>
          </w:p>
        </w:tc>
      </w:tr>
      <w:tr w:rsidR="00CF2A1A" w:rsidTr="00D155FF">
        <w:trPr>
          <w:trHeight w:val="588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活动预算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742843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42843">
              <w:rPr>
                <w:rFonts w:ascii="仿宋" w:eastAsia="仿宋" w:hAnsi="仿宋" w:cs="Times New Roman" w:hint="eastAsia"/>
                <w:b/>
                <w:sz w:val="24"/>
              </w:rPr>
              <w:t>支出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事项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2A1A" w:rsidRPr="00742843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42843">
              <w:rPr>
                <w:rFonts w:ascii="仿宋" w:eastAsia="仿宋" w:hAnsi="仿宋" w:cs="Times New Roman" w:hint="eastAsia"/>
                <w:b/>
                <w:sz w:val="24"/>
              </w:rPr>
              <w:t>测算依据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及明细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2A1A" w:rsidRPr="00742843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42843">
              <w:rPr>
                <w:rFonts w:ascii="仿宋" w:eastAsia="仿宋" w:hAnsi="仿宋" w:cs="Times New Roman" w:hint="eastAsia"/>
                <w:b/>
                <w:sz w:val="24"/>
              </w:rPr>
              <w:t>金额</w:t>
            </w:r>
            <w:r w:rsidRPr="00742843">
              <w:rPr>
                <w:rFonts w:ascii="仿宋" w:eastAsia="仿宋" w:hAnsi="仿宋" w:cs="Times New Roman"/>
                <w:b/>
                <w:sz w:val="24"/>
              </w:rPr>
              <w:t>（</w:t>
            </w:r>
            <w:r w:rsidRPr="00742843">
              <w:rPr>
                <w:rFonts w:ascii="仿宋" w:eastAsia="仿宋" w:hAnsi="仿宋" w:cs="Times New Roman" w:hint="eastAsia"/>
                <w:b/>
                <w:sz w:val="24"/>
              </w:rPr>
              <w:t>元</w:t>
            </w:r>
            <w:r w:rsidRPr="00742843">
              <w:rPr>
                <w:rFonts w:ascii="仿宋" w:eastAsia="仿宋" w:hAnsi="仿宋" w:cs="Times New Roman"/>
                <w:b/>
                <w:sz w:val="24"/>
              </w:rPr>
              <w:t>）</w:t>
            </w:r>
          </w:p>
        </w:tc>
      </w:tr>
      <w:tr w:rsidR="00CF2A1A" w:rsidTr="00D155FF">
        <w:trPr>
          <w:trHeight w:val="588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CF2A1A" w:rsidTr="00D155FF">
        <w:trPr>
          <w:trHeight w:val="588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CF2A1A" w:rsidTr="00D155FF">
        <w:trPr>
          <w:trHeight w:val="588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CF2A1A" w:rsidTr="00D155FF">
        <w:trPr>
          <w:trHeight w:val="588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CF2A1A" w:rsidTr="00D155FF">
        <w:trPr>
          <w:trHeight w:val="588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442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C72C46">
              <w:rPr>
                <w:rFonts w:ascii="仿宋" w:eastAsia="仿宋" w:hAnsi="仿宋" w:cs="Times New Roman" w:hint="eastAsia"/>
                <w:b/>
                <w:sz w:val="24"/>
              </w:rPr>
              <w:t>合计</w:t>
            </w:r>
            <w:r w:rsidRPr="00C72C46">
              <w:rPr>
                <w:rFonts w:ascii="仿宋" w:eastAsia="仿宋" w:hAnsi="仿宋" w:cs="Times New Roman"/>
                <w:b/>
                <w:sz w:val="24"/>
              </w:rPr>
              <w:t>（</w:t>
            </w:r>
            <w:r w:rsidRPr="00C72C46">
              <w:rPr>
                <w:rFonts w:ascii="仿宋" w:eastAsia="仿宋" w:hAnsi="仿宋" w:cs="Times New Roman" w:hint="eastAsia"/>
                <w:b/>
                <w:sz w:val="24"/>
              </w:rPr>
              <w:t>元</w:t>
            </w:r>
            <w:r w:rsidRPr="00C72C46">
              <w:rPr>
                <w:rFonts w:ascii="仿宋" w:eastAsia="仿宋" w:hAnsi="仿宋" w:cs="Times New Roman"/>
                <w:b/>
                <w:sz w:val="24"/>
              </w:rPr>
              <w:t>）</w:t>
            </w:r>
            <w:r w:rsidRPr="00C72C46">
              <w:rPr>
                <w:rFonts w:ascii="仿宋" w:eastAsia="仿宋" w:hAnsi="仿宋" w:cs="Times New Roman" w:hint="eastAsia"/>
                <w:b/>
                <w:sz w:val="24"/>
              </w:rPr>
              <w:t>：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CF2A1A" w:rsidTr="00D155FF">
        <w:trPr>
          <w:trHeight w:val="468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C72C46">
              <w:rPr>
                <w:rFonts w:ascii="仿宋" w:eastAsia="仿宋" w:hAnsi="仿宋" w:cs="Times New Roman" w:hint="eastAsia"/>
                <w:b/>
                <w:sz w:val="24"/>
              </w:rPr>
              <w:t>经费报销责任人（教工）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C72C46">
              <w:rPr>
                <w:rFonts w:ascii="仿宋" w:eastAsia="仿宋" w:hAnsi="仿宋" w:cs="Times New Roman" w:hint="eastAsia"/>
                <w:b/>
                <w:sz w:val="24"/>
              </w:rPr>
              <w:t>姓名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CF2A1A" w:rsidTr="00D155FF">
        <w:trPr>
          <w:trHeight w:val="468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C72C46">
              <w:rPr>
                <w:rFonts w:ascii="仿宋" w:eastAsia="仿宋" w:hAnsi="仿宋" w:cs="Times New Roman" w:hint="eastAsia"/>
                <w:b/>
                <w:sz w:val="24"/>
              </w:rPr>
              <w:t>单位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CF2A1A" w:rsidTr="00D155FF">
        <w:trPr>
          <w:trHeight w:val="468"/>
        </w:trPr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一卡通号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1A" w:rsidRPr="00C72C46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CF2A1A" w:rsidTr="00D155FF">
        <w:trPr>
          <w:trHeight w:val="1835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2E1A4E" w:rsidRDefault="00CF2A1A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2E1A4E">
              <w:rPr>
                <w:rFonts w:ascii="仿宋" w:eastAsia="仿宋" w:hAnsi="仿宋" w:cs="Times New Roman" w:hint="eastAsia"/>
                <w:b/>
                <w:sz w:val="24"/>
              </w:rPr>
              <w:t>指导老师意见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Default="00CF2A1A" w:rsidP="00D155FF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CF2A1A" w:rsidRDefault="00CF2A1A" w:rsidP="00D155FF">
            <w:pPr>
              <w:spacing w:line="360" w:lineRule="auto"/>
              <w:ind w:right="480"/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CF2A1A" w:rsidRDefault="00CF2A1A" w:rsidP="00D155FF">
            <w:pPr>
              <w:spacing w:line="360" w:lineRule="auto"/>
              <w:ind w:right="840"/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签字：</w:t>
            </w:r>
            <w:r>
              <w:rPr>
                <w:rFonts w:ascii="Calibri" w:eastAsia="仿宋" w:hAnsi="Calibri" w:cs="Calibri"/>
                <w:sz w:val="24"/>
              </w:rPr>
              <w:t xml:space="preserve">     </w:t>
            </w:r>
          </w:p>
          <w:p w:rsidR="00CF2A1A" w:rsidRPr="00150649" w:rsidRDefault="00CF2A1A" w:rsidP="00D155FF">
            <w:pPr>
              <w:spacing w:line="360" w:lineRule="auto"/>
              <w:jc w:val="right"/>
              <w:rPr>
                <w:rFonts w:ascii="仿宋" w:eastAsia="仿宋" w:hAnsi="仿宋" w:cs="Times New Roman"/>
                <w:i/>
                <w:color w:val="808080" w:themeColor="background1" w:themeShade="80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  </w:t>
            </w:r>
            <w:r>
              <w:rPr>
                <w:rFonts w:ascii="仿宋" w:eastAsia="仿宋" w:hAnsi="仿宋" w:cs="Times New Roman"/>
                <w:sz w:val="24"/>
              </w:rPr>
              <w:t>年  月  日</w:t>
            </w:r>
          </w:p>
        </w:tc>
      </w:tr>
      <w:tr w:rsidR="00CF2A1A" w:rsidTr="00D155FF">
        <w:trPr>
          <w:trHeight w:val="1225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F2A1A" w:rsidRPr="002E1A4E" w:rsidRDefault="00CF2A1A" w:rsidP="00CF2A1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2E1A4E">
              <w:rPr>
                <w:rFonts w:ascii="Calibri" w:eastAsia="仿宋" w:hAnsi="Calibri" w:cs="Calibri"/>
                <w:b/>
                <w:sz w:val="24"/>
              </w:rPr>
              <w:t> </w:t>
            </w:r>
            <w:r w:rsidRPr="002E1A4E">
              <w:rPr>
                <w:rFonts w:ascii="仿宋" w:eastAsia="仿宋" w:hAnsi="仿宋" w:cs="Times New Roman"/>
                <w:b/>
                <w:sz w:val="24"/>
              </w:rPr>
              <w:t>挂靠单位意见</w:t>
            </w:r>
            <w:r w:rsidRPr="002E1A4E">
              <w:rPr>
                <w:rFonts w:ascii="Calibri" w:eastAsia="仿宋" w:hAnsi="Calibri" w:cs="Calibri"/>
                <w:b/>
                <w:sz w:val="24"/>
              </w:rPr>
              <w:t> </w:t>
            </w:r>
          </w:p>
        </w:tc>
        <w:tc>
          <w:tcPr>
            <w:tcW w:w="66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F2A1A" w:rsidRDefault="00CF2A1A" w:rsidP="00CF2A1A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CF2A1A" w:rsidRDefault="00CF2A1A" w:rsidP="00CF2A1A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cs="Times New Roman"/>
                <w:sz w:val="24"/>
              </w:rPr>
              <w:t>签字：</w:t>
            </w:r>
            <w:r>
              <w:rPr>
                <w:rFonts w:ascii="Calibri" w:eastAsia="仿宋" w:hAnsi="Calibri" w:cs="Calibri"/>
                <w:sz w:val="24"/>
              </w:rPr>
              <w:t> </w:t>
            </w:r>
          </w:p>
          <w:p w:rsidR="00CF2A1A" w:rsidRPr="00F73463" w:rsidRDefault="00CF2A1A" w:rsidP="00CF2A1A">
            <w:pPr>
              <w:wordWrap w:val="0"/>
              <w:spacing w:line="360" w:lineRule="auto"/>
              <w:jc w:val="right"/>
              <w:rPr>
                <w:rFonts w:ascii="仿宋" w:eastAsia="仿宋" w:hAnsi="仿宋" w:cs="Times New Roman"/>
                <w:color w:val="FF0000"/>
                <w:sz w:val="24"/>
              </w:rPr>
            </w:pPr>
            <w:r w:rsidRPr="003B2CEB">
              <w:rPr>
                <w:rFonts w:ascii="仿宋" w:eastAsia="仿宋" w:hAnsi="仿宋" w:cs="Times New Roman"/>
                <w:sz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</w:rPr>
              <w:t>单位或</w:t>
            </w:r>
            <w:r>
              <w:rPr>
                <w:rFonts w:ascii="仿宋" w:eastAsia="仿宋" w:hAnsi="仿宋" w:cs="Times New Roman"/>
                <w:sz w:val="24"/>
              </w:rPr>
              <w:t>团</w:t>
            </w:r>
            <w:r>
              <w:rPr>
                <w:rFonts w:ascii="仿宋" w:eastAsia="仿宋" w:hAnsi="仿宋" w:cs="Times New Roman" w:hint="eastAsia"/>
                <w:sz w:val="24"/>
              </w:rPr>
              <w:t>委公</w:t>
            </w:r>
            <w:r>
              <w:rPr>
                <w:rFonts w:ascii="仿宋" w:eastAsia="仿宋" w:hAnsi="仿宋" w:cs="Times New Roman"/>
                <w:sz w:val="24"/>
              </w:rPr>
              <w:t>章</w:t>
            </w:r>
            <w:r w:rsidRPr="003B2CEB">
              <w:rPr>
                <w:rFonts w:ascii="仿宋" w:eastAsia="仿宋" w:hAnsi="仿宋" w:cs="Times New Roman"/>
                <w:sz w:val="24"/>
              </w:rPr>
              <w:t>）</w:t>
            </w:r>
            <w:r w:rsidRPr="00F73463">
              <w:rPr>
                <w:rFonts w:ascii="仿宋" w:eastAsia="仿宋" w:hAnsi="仿宋" w:cs="Times New Roman" w:hint="eastAsia"/>
                <w:color w:val="FF0000"/>
                <w:sz w:val="24"/>
              </w:rPr>
              <w:t xml:space="preserve"> </w:t>
            </w:r>
            <w:r w:rsidRPr="00F73463">
              <w:rPr>
                <w:rFonts w:ascii="仿宋" w:eastAsia="仿宋" w:hAnsi="仿宋" w:cs="Times New Roman"/>
                <w:color w:val="FF0000"/>
                <w:sz w:val="24"/>
              </w:rPr>
              <w:t xml:space="preserve"> </w:t>
            </w:r>
          </w:p>
          <w:p w:rsidR="00CF2A1A" w:rsidRDefault="00CF2A1A" w:rsidP="00CF2A1A">
            <w:pPr>
              <w:spacing w:line="360" w:lineRule="auto"/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 </w:t>
            </w:r>
            <w:r>
              <w:rPr>
                <w:rFonts w:ascii="仿宋" w:eastAsia="仿宋" w:hAnsi="仿宋" w:cs="Times New Roman"/>
                <w:sz w:val="24"/>
              </w:rPr>
              <w:t xml:space="preserve">  年  月  日</w:t>
            </w:r>
          </w:p>
        </w:tc>
      </w:tr>
    </w:tbl>
    <w:p w:rsidR="00CF2A1A" w:rsidRDefault="00CF2A1A" w:rsidP="00CF2A1A">
      <w:pPr>
        <w:widowControl/>
        <w:jc w:val="left"/>
        <w:rPr>
          <w:rFonts w:ascii="Times New Roman" w:eastAsia="宋体" w:hAnsi="Times New Roman" w:cs="Times New Roman"/>
          <w:b/>
          <w:bCs/>
          <w:spacing w:val="30"/>
          <w:szCs w:val="21"/>
        </w:rPr>
      </w:pPr>
      <w:bookmarkStart w:id="8" w:name="_Toc45650597"/>
      <w:bookmarkStart w:id="9" w:name="_Toc17366"/>
      <w:bookmarkStart w:id="10" w:name="_Toc46608739"/>
    </w:p>
    <w:bookmarkEnd w:id="8"/>
    <w:bookmarkEnd w:id="9"/>
    <w:bookmarkEnd w:id="10"/>
    <w:p w:rsidR="00601139" w:rsidRPr="00CF2A1A" w:rsidRDefault="00601139"/>
    <w:sectPr w:rsidR="00601139" w:rsidRPr="00CF2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AA" w:rsidRDefault="003B16AA" w:rsidP="00F80751">
      <w:r>
        <w:separator/>
      </w:r>
    </w:p>
  </w:endnote>
  <w:endnote w:type="continuationSeparator" w:id="0">
    <w:p w:rsidR="003B16AA" w:rsidRDefault="003B16AA" w:rsidP="00F8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">
    <w:altName w:val="宋体"/>
    <w:panose1 w:val="00000000000000000000"/>
    <w:charset w:val="86"/>
    <w:family w:val="roman"/>
    <w:notTrueType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AA" w:rsidRDefault="003B16AA" w:rsidP="00F80751">
      <w:r>
        <w:separator/>
      </w:r>
    </w:p>
  </w:footnote>
  <w:footnote w:type="continuationSeparator" w:id="0">
    <w:p w:rsidR="003B16AA" w:rsidRDefault="003B16AA" w:rsidP="00F8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1A"/>
    <w:rsid w:val="003B16AA"/>
    <w:rsid w:val="00601139"/>
    <w:rsid w:val="00CF2A1A"/>
    <w:rsid w:val="00F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22D01-DC98-4A72-AA5C-7E9D8C0B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1A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751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751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2011690032涂敏</dc:creator>
  <cp:keywords/>
  <dc:description/>
  <cp:lastModifiedBy>2011690032涂敏</cp:lastModifiedBy>
  <cp:revision>2</cp:revision>
  <dcterms:created xsi:type="dcterms:W3CDTF">2020-11-02T08:12:00Z</dcterms:created>
  <dcterms:modified xsi:type="dcterms:W3CDTF">2020-11-02T08:19:00Z</dcterms:modified>
</cp:coreProperties>
</file>