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华中师范大学班团一体化试点团支部申报表</w:t>
      </w:r>
    </w:p>
    <w:bookmarkEnd w:id="0"/>
    <w:tbl>
      <w:tblPr>
        <w:tblStyle w:val="2"/>
        <w:tblpPr w:leftFromText="180" w:rightFromText="180" w:vertAnchor="text" w:horzAnchor="margin" w:tblpXSpec="center" w:tblpY="295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180"/>
        <w:gridCol w:w="1023"/>
        <w:gridCol w:w="14"/>
        <w:gridCol w:w="619"/>
        <w:gridCol w:w="1213"/>
        <w:gridCol w:w="215"/>
        <w:gridCol w:w="132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团支部名称</w:t>
            </w:r>
          </w:p>
        </w:tc>
        <w:tc>
          <w:tcPr>
            <w:tcW w:w="6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4A4A4"/>
                <w:sz w:val="24"/>
              </w:rPr>
              <w:t>（规范表述，如外国语学院日语1601支部）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团支部人数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团支部成立时间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团支部负责人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情况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  名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  别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   务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QQ号码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电子邮箱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团支部简介及优势</w:t>
            </w:r>
          </w:p>
        </w:tc>
        <w:tc>
          <w:tcPr>
            <w:tcW w:w="6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（4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字以内）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实施计划</w:t>
            </w:r>
          </w:p>
        </w:tc>
        <w:tc>
          <w:tcPr>
            <w:tcW w:w="6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（4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学院团委意见</w:t>
            </w:r>
            <w:r>
              <w:rPr>
                <w:rFonts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（签章）</w:t>
            </w:r>
          </w:p>
        </w:tc>
        <w:tc>
          <w:tcPr>
            <w:tcW w:w="22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20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学院党委意见</w:t>
            </w:r>
            <w:r>
              <w:rPr>
                <w:rFonts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（签章）</w:t>
            </w:r>
          </w:p>
        </w:tc>
        <w:tc>
          <w:tcPr>
            <w:tcW w:w="25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共青团华中师范大学委员会制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E72C9"/>
    <w:rsid w:val="77E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2020-04-12T10:53:00Z</dcterms:created>
  <dc:creator>白云</dc:creator>
  <cp:lastModifiedBy>白云</cp:lastModifiedBy>
  <dcterms:modified xsi:type="dcterms:W3CDTF">2020-04-12T10:53:48Z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