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7DD" w:rsidRDefault="007817DD" w:rsidP="00135383">
      <w:pPr>
        <w:spacing w:line="720" w:lineRule="auto"/>
        <w:jc w:val="center"/>
        <w:rPr>
          <w:rFonts w:ascii="思源黑体 CN Normal" w:eastAsia="思源黑体 CN Normal" w:hAnsi="思源黑体 CN Normal"/>
          <w:sz w:val="48"/>
          <w:szCs w:val="44"/>
        </w:rPr>
      </w:pPr>
    </w:p>
    <w:p w:rsidR="007817DD" w:rsidRDefault="007817DD" w:rsidP="00135383">
      <w:pPr>
        <w:spacing w:line="720" w:lineRule="auto"/>
        <w:jc w:val="center"/>
        <w:rPr>
          <w:rFonts w:ascii="思源黑体 CN Normal" w:eastAsia="思源黑体 CN Normal" w:hAnsi="思源黑体 CN Normal"/>
          <w:sz w:val="48"/>
          <w:szCs w:val="44"/>
        </w:rPr>
      </w:pPr>
    </w:p>
    <w:p w:rsidR="007817DD" w:rsidRDefault="007817DD" w:rsidP="00135383">
      <w:pPr>
        <w:spacing w:line="720" w:lineRule="auto"/>
        <w:jc w:val="center"/>
        <w:rPr>
          <w:rFonts w:ascii="思源黑体 CN Normal" w:eastAsia="思源黑体 CN Normal" w:hAnsi="思源黑体 CN Normal"/>
          <w:sz w:val="48"/>
          <w:szCs w:val="44"/>
        </w:rPr>
      </w:pPr>
    </w:p>
    <w:p w:rsidR="007817DD" w:rsidRDefault="007817DD" w:rsidP="00135383">
      <w:pPr>
        <w:spacing w:line="720" w:lineRule="auto"/>
        <w:jc w:val="center"/>
        <w:rPr>
          <w:rFonts w:ascii="思源黑体 CN Normal" w:eastAsia="思源黑体 CN Normal" w:hAnsi="思源黑体 CN Normal"/>
          <w:sz w:val="48"/>
          <w:szCs w:val="44"/>
        </w:rPr>
      </w:pPr>
    </w:p>
    <w:p w:rsidR="00135383" w:rsidRPr="007817DD" w:rsidRDefault="00C77F76" w:rsidP="00135383">
      <w:pPr>
        <w:spacing w:line="720" w:lineRule="auto"/>
        <w:jc w:val="center"/>
        <w:rPr>
          <w:rFonts w:ascii="思源黑体 CN Normal" w:eastAsia="思源黑体 CN Normal" w:hAnsi="思源黑体 CN Normal"/>
          <w:sz w:val="48"/>
          <w:szCs w:val="44"/>
        </w:rPr>
      </w:pPr>
      <w:r w:rsidRPr="007817DD">
        <w:rPr>
          <w:rFonts w:ascii="思源黑体 CN Normal" w:eastAsia="思源黑体 CN Normal" w:hAnsi="思源黑体 CN Normal" w:hint="eastAsia"/>
          <w:sz w:val="48"/>
          <w:szCs w:val="44"/>
        </w:rPr>
        <w:t>第</w:t>
      </w:r>
      <w:r w:rsidR="0057595A" w:rsidRPr="007817DD">
        <w:rPr>
          <w:rFonts w:ascii="思源黑体 CN Normal" w:eastAsia="思源黑体 CN Normal" w:hAnsi="思源黑体 CN Normal" w:hint="eastAsia"/>
          <w:sz w:val="48"/>
          <w:szCs w:val="44"/>
        </w:rPr>
        <w:t>九</w:t>
      </w:r>
      <w:r w:rsidRPr="007817DD">
        <w:rPr>
          <w:rFonts w:ascii="思源黑体 CN Normal" w:eastAsia="思源黑体 CN Normal" w:hAnsi="思源黑体 CN Normal" w:hint="eastAsia"/>
          <w:sz w:val="48"/>
          <w:szCs w:val="44"/>
        </w:rPr>
        <w:t>届华中师范大学</w:t>
      </w:r>
      <w:r w:rsidR="00135383" w:rsidRPr="007817DD">
        <w:rPr>
          <w:rFonts w:ascii="思源黑体 CN Normal" w:eastAsia="思源黑体 CN Normal" w:hAnsi="思源黑体 CN Normal" w:hint="eastAsia"/>
          <w:sz w:val="48"/>
          <w:szCs w:val="44"/>
        </w:rPr>
        <w:t>模拟联合国大会</w:t>
      </w:r>
    </w:p>
    <w:p w:rsidR="00C77F76" w:rsidRPr="007817DD" w:rsidRDefault="00135383" w:rsidP="00135383">
      <w:pPr>
        <w:spacing w:line="720" w:lineRule="auto"/>
        <w:jc w:val="center"/>
        <w:rPr>
          <w:rFonts w:ascii="思源黑体 CN Normal" w:eastAsia="思源黑体 CN Normal" w:hAnsi="思源黑体 CN Normal"/>
          <w:sz w:val="48"/>
          <w:szCs w:val="44"/>
        </w:rPr>
      </w:pPr>
      <w:r w:rsidRPr="007817DD">
        <w:rPr>
          <w:rFonts w:ascii="思源黑体 CN Normal" w:eastAsia="思源黑体 CN Normal" w:hAnsi="思源黑体 CN Normal" w:hint="eastAsia"/>
          <w:sz w:val="48"/>
          <w:szCs w:val="44"/>
        </w:rPr>
        <w:t>瑾瑜模拟联合国大会</w:t>
      </w:r>
    </w:p>
    <w:p w:rsidR="00C77F76" w:rsidRPr="007817DD" w:rsidRDefault="00AD705A" w:rsidP="00135383">
      <w:pPr>
        <w:spacing w:line="720" w:lineRule="auto"/>
        <w:jc w:val="center"/>
        <w:rPr>
          <w:rFonts w:ascii="思源黑体 CN Normal" w:eastAsia="思源黑体 CN Normal" w:hAnsi="思源黑体 CN Normal"/>
          <w:sz w:val="48"/>
          <w:szCs w:val="44"/>
        </w:rPr>
      </w:pPr>
      <w:r w:rsidRPr="007817DD">
        <w:rPr>
          <w:rFonts w:ascii="思源黑体 CN Normal" w:eastAsia="思源黑体 CN Normal" w:hAnsi="思源黑体 CN Normal" w:hint="eastAsia"/>
          <w:sz w:val="48"/>
          <w:szCs w:val="44"/>
        </w:rPr>
        <w:t>校内代表报名指南</w:t>
      </w:r>
    </w:p>
    <w:p w:rsidR="0057595A" w:rsidRDefault="0057595A" w:rsidP="00135383">
      <w:pPr>
        <w:spacing w:line="720" w:lineRule="auto"/>
        <w:rPr>
          <w:rFonts w:ascii="Chaparral Pro" w:eastAsia="仿宋" w:hAnsi="Chaparral Pro"/>
          <w:sz w:val="44"/>
          <w:szCs w:val="44"/>
        </w:rPr>
      </w:pPr>
    </w:p>
    <w:p w:rsidR="007817DD" w:rsidRDefault="007817DD" w:rsidP="00135383">
      <w:pPr>
        <w:spacing w:line="720" w:lineRule="auto"/>
        <w:rPr>
          <w:rFonts w:ascii="Chaparral Pro" w:eastAsia="仿宋" w:hAnsi="Chaparral Pro"/>
          <w:sz w:val="44"/>
          <w:szCs w:val="44"/>
        </w:rPr>
      </w:pPr>
    </w:p>
    <w:p w:rsidR="007817DD" w:rsidRDefault="007817DD" w:rsidP="00135383">
      <w:pPr>
        <w:spacing w:line="720" w:lineRule="auto"/>
        <w:rPr>
          <w:rFonts w:ascii="Chaparral Pro" w:eastAsia="仿宋" w:hAnsi="Chaparral Pro"/>
          <w:sz w:val="44"/>
          <w:szCs w:val="44"/>
        </w:rPr>
      </w:pPr>
    </w:p>
    <w:p w:rsidR="007817DD" w:rsidRDefault="007817DD" w:rsidP="00135383">
      <w:pPr>
        <w:spacing w:line="720" w:lineRule="auto"/>
        <w:rPr>
          <w:rFonts w:ascii="Chaparral Pro" w:eastAsia="仿宋" w:hAnsi="Chaparral Pro"/>
          <w:sz w:val="44"/>
          <w:szCs w:val="44"/>
        </w:rPr>
      </w:pPr>
    </w:p>
    <w:p w:rsidR="007817DD" w:rsidRDefault="007817DD" w:rsidP="00135383">
      <w:pPr>
        <w:spacing w:line="720" w:lineRule="auto"/>
        <w:rPr>
          <w:rFonts w:ascii="Chaparral Pro" w:eastAsia="仿宋" w:hAnsi="Chaparral Pro"/>
          <w:sz w:val="44"/>
          <w:szCs w:val="44"/>
        </w:rPr>
      </w:pPr>
    </w:p>
    <w:p w:rsidR="007817DD" w:rsidRPr="007817DD" w:rsidRDefault="007817DD" w:rsidP="007817DD">
      <w:pPr>
        <w:spacing w:line="360" w:lineRule="auto"/>
        <w:jc w:val="center"/>
        <w:rPr>
          <w:rFonts w:ascii="仿宋" w:eastAsia="仿宋" w:hAnsi="仿宋"/>
          <w:b/>
          <w:sz w:val="24"/>
        </w:rPr>
      </w:pPr>
      <w:r w:rsidRPr="007817DD">
        <w:rPr>
          <w:rFonts w:ascii="仿宋" w:eastAsia="仿宋" w:hAnsi="仿宋" w:hint="eastAsia"/>
          <w:b/>
          <w:sz w:val="24"/>
        </w:rPr>
        <w:t>华中师范大学模拟联合国协会</w:t>
      </w:r>
    </w:p>
    <w:p w:rsidR="007817DD" w:rsidRPr="007817DD" w:rsidRDefault="007817DD" w:rsidP="007817DD">
      <w:pPr>
        <w:spacing w:line="360" w:lineRule="auto"/>
        <w:jc w:val="center"/>
        <w:rPr>
          <w:rFonts w:ascii="仿宋" w:eastAsia="仿宋" w:hAnsi="仿宋"/>
          <w:b/>
          <w:sz w:val="24"/>
        </w:rPr>
      </w:pPr>
      <w:r w:rsidRPr="007817DD">
        <w:rPr>
          <w:rFonts w:ascii="仿宋" w:eastAsia="仿宋" w:hAnsi="仿宋" w:hint="eastAsia"/>
          <w:b/>
          <w:sz w:val="24"/>
        </w:rPr>
        <w:t>华中师范大学外国语学院</w:t>
      </w:r>
    </w:p>
    <w:p w:rsidR="007817DD" w:rsidRPr="007817DD" w:rsidRDefault="007817DD" w:rsidP="007817DD">
      <w:pPr>
        <w:spacing w:line="360" w:lineRule="auto"/>
        <w:jc w:val="center"/>
        <w:rPr>
          <w:rFonts w:ascii="仿宋" w:eastAsia="仿宋" w:hAnsi="仿宋"/>
          <w:b/>
          <w:sz w:val="24"/>
        </w:rPr>
      </w:pPr>
      <w:r w:rsidRPr="007817DD">
        <w:rPr>
          <w:rFonts w:ascii="仿宋" w:eastAsia="仿宋" w:hAnsi="仿宋" w:hint="eastAsia"/>
          <w:b/>
          <w:sz w:val="24"/>
        </w:rPr>
        <w:t>二〇一八年十一月</w:t>
      </w:r>
    </w:p>
    <w:p w:rsidR="00311049" w:rsidRDefault="00311049" w:rsidP="00D940C0">
      <w:pPr>
        <w:widowControl/>
        <w:spacing w:line="360" w:lineRule="auto"/>
        <w:jc w:val="left"/>
        <w:rPr>
          <w:rFonts w:ascii="仿宋" w:eastAsia="仿宋" w:hAnsi="仿宋"/>
        </w:rPr>
      </w:pPr>
      <w:r w:rsidRPr="00D940C0">
        <w:rPr>
          <w:rFonts w:ascii="仿宋" w:eastAsia="仿宋" w:hAnsi="仿宋"/>
        </w:rPr>
        <w:br w:type="page"/>
      </w:r>
    </w:p>
    <w:p w:rsidR="00B61942" w:rsidRPr="00D940C0" w:rsidRDefault="00B61942" w:rsidP="00D940C0">
      <w:pPr>
        <w:widowControl/>
        <w:spacing w:line="360" w:lineRule="auto"/>
        <w:jc w:val="left"/>
        <w:rPr>
          <w:rFonts w:ascii="仿宋" w:eastAsia="仿宋" w:hAnsi="仿宋" w:hint="eastAsia"/>
        </w:rPr>
      </w:pPr>
    </w:p>
    <w:p w:rsidR="00513F1B" w:rsidRPr="00D940C0" w:rsidRDefault="00513F1B" w:rsidP="00D940C0">
      <w:pPr>
        <w:pStyle w:val="a7"/>
        <w:numPr>
          <w:ilvl w:val="0"/>
          <w:numId w:val="21"/>
        </w:numPr>
        <w:spacing w:line="360" w:lineRule="auto"/>
        <w:ind w:firstLineChars="0"/>
        <w:rPr>
          <w:rFonts w:ascii="仿宋" w:eastAsia="仿宋" w:hAnsi="仿宋"/>
          <w:b/>
          <w:sz w:val="28"/>
        </w:rPr>
      </w:pPr>
      <w:r w:rsidRPr="00D940C0">
        <w:rPr>
          <w:rFonts w:ascii="仿宋" w:eastAsia="仿宋" w:hAnsi="仿宋" w:hint="eastAsia"/>
          <w:b/>
          <w:sz w:val="28"/>
        </w:rPr>
        <w:t>大会基本信息</w:t>
      </w:r>
    </w:p>
    <w:p w:rsidR="00513F1B" w:rsidRPr="00D940C0" w:rsidRDefault="00513F1B" w:rsidP="00D940C0">
      <w:pPr>
        <w:pStyle w:val="a7"/>
        <w:numPr>
          <w:ilvl w:val="0"/>
          <w:numId w:val="22"/>
        </w:numPr>
        <w:spacing w:line="360" w:lineRule="auto"/>
        <w:ind w:firstLineChars="0"/>
        <w:rPr>
          <w:rFonts w:ascii="仿宋" w:eastAsia="仿宋" w:hAnsi="仿宋"/>
          <w:b/>
          <w:sz w:val="24"/>
        </w:rPr>
      </w:pPr>
      <w:r w:rsidRPr="00D940C0">
        <w:rPr>
          <w:rFonts w:ascii="仿宋" w:eastAsia="仿宋" w:hAnsi="仿宋" w:hint="eastAsia"/>
          <w:b/>
          <w:sz w:val="24"/>
        </w:rPr>
        <w:t>会议全称</w:t>
      </w:r>
    </w:p>
    <w:p w:rsidR="00513F1B" w:rsidRPr="00D940C0" w:rsidRDefault="00513F1B" w:rsidP="00D940C0">
      <w:pPr>
        <w:spacing w:line="360" w:lineRule="auto"/>
        <w:ind w:firstLineChars="200" w:firstLine="480"/>
        <w:rPr>
          <w:rFonts w:ascii="仿宋" w:eastAsia="仿宋" w:hAnsi="仿宋"/>
          <w:sz w:val="24"/>
        </w:rPr>
      </w:pPr>
      <w:r w:rsidRPr="00D940C0">
        <w:rPr>
          <w:rFonts w:ascii="仿宋" w:eastAsia="仿宋" w:hAnsi="仿宋" w:hint="eastAsia"/>
          <w:sz w:val="24"/>
        </w:rPr>
        <w:t>第</w:t>
      </w:r>
      <w:r w:rsidR="006E3905" w:rsidRPr="00D940C0">
        <w:rPr>
          <w:rFonts w:ascii="仿宋" w:eastAsia="仿宋" w:hAnsi="仿宋" w:hint="eastAsia"/>
          <w:sz w:val="24"/>
        </w:rPr>
        <w:t>九</w:t>
      </w:r>
      <w:r w:rsidRPr="00D940C0">
        <w:rPr>
          <w:rFonts w:ascii="仿宋" w:eastAsia="仿宋" w:hAnsi="仿宋" w:hint="eastAsia"/>
          <w:sz w:val="24"/>
        </w:rPr>
        <w:t>届华中师范大学模拟联合国大会</w:t>
      </w:r>
    </w:p>
    <w:p w:rsidR="006E3905" w:rsidRPr="00D940C0" w:rsidRDefault="006E3905" w:rsidP="00D940C0">
      <w:pPr>
        <w:spacing w:line="360" w:lineRule="auto"/>
        <w:ind w:firstLineChars="200" w:firstLine="480"/>
        <w:rPr>
          <w:rFonts w:ascii="仿宋" w:eastAsia="仿宋" w:hAnsi="仿宋"/>
          <w:sz w:val="24"/>
        </w:rPr>
      </w:pPr>
      <w:r w:rsidRPr="00D940C0">
        <w:rPr>
          <w:rFonts w:ascii="仿宋" w:eastAsia="仿宋" w:hAnsi="仿宋" w:hint="eastAsia"/>
          <w:sz w:val="24"/>
        </w:rPr>
        <w:t>瑾瑜模拟联合国大会</w:t>
      </w:r>
    </w:p>
    <w:p w:rsidR="00513F1B" w:rsidRPr="00D940C0" w:rsidRDefault="00513F1B" w:rsidP="00D940C0">
      <w:pPr>
        <w:pStyle w:val="a7"/>
        <w:numPr>
          <w:ilvl w:val="0"/>
          <w:numId w:val="22"/>
        </w:numPr>
        <w:spacing w:line="360" w:lineRule="auto"/>
        <w:ind w:firstLineChars="0"/>
        <w:rPr>
          <w:rFonts w:ascii="仿宋" w:eastAsia="仿宋" w:hAnsi="仿宋"/>
          <w:b/>
          <w:sz w:val="24"/>
        </w:rPr>
      </w:pPr>
      <w:r w:rsidRPr="00D940C0">
        <w:rPr>
          <w:rFonts w:ascii="仿宋" w:eastAsia="仿宋" w:hAnsi="仿宋" w:hint="eastAsia"/>
          <w:b/>
          <w:sz w:val="24"/>
        </w:rPr>
        <w:t>大会主题</w:t>
      </w:r>
    </w:p>
    <w:p w:rsidR="00513F1B" w:rsidRPr="00D940C0" w:rsidRDefault="006E3905" w:rsidP="00D940C0">
      <w:pPr>
        <w:spacing w:line="360" w:lineRule="auto"/>
        <w:ind w:firstLineChars="200" w:firstLine="480"/>
        <w:rPr>
          <w:rFonts w:ascii="仿宋" w:eastAsia="仿宋" w:hAnsi="仿宋"/>
          <w:sz w:val="24"/>
        </w:rPr>
      </w:pPr>
      <w:r w:rsidRPr="00D940C0">
        <w:rPr>
          <w:rFonts w:ascii="仿宋" w:eastAsia="仿宋" w:hAnsi="仿宋" w:hint="eastAsia"/>
          <w:sz w:val="24"/>
        </w:rPr>
        <w:t>变革的时代·Time of Change</w:t>
      </w:r>
    </w:p>
    <w:p w:rsidR="00513F1B" w:rsidRPr="00D940C0" w:rsidRDefault="00513F1B" w:rsidP="00D940C0">
      <w:pPr>
        <w:pStyle w:val="a7"/>
        <w:numPr>
          <w:ilvl w:val="0"/>
          <w:numId w:val="22"/>
        </w:numPr>
        <w:spacing w:line="360" w:lineRule="auto"/>
        <w:ind w:firstLineChars="0"/>
        <w:rPr>
          <w:rFonts w:ascii="仿宋" w:eastAsia="仿宋" w:hAnsi="仿宋"/>
          <w:b/>
          <w:sz w:val="24"/>
        </w:rPr>
      </w:pPr>
      <w:r w:rsidRPr="00D940C0">
        <w:rPr>
          <w:rFonts w:ascii="仿宋" w:eastAsia="仿宋" w:hAnsi="仿宋" w:hint="eastAsia"/>
          <w:b/>
          <w:sz w:val="24"/>
        </w:rPr>
        <w:t>会议地点</w:t>
      </w:r>
    </w:p>
    <w:p w:rsidR="00513F1B" w:rsidRPr="00D940C0" w:rsidRDefault="00513F1B" w:rsidP="00D940C0">
      <w:pPr>
        <w:spacing w:line="360" w:lineRule="auto"/>
        <w:ind w:firstLineChars="200" w:firstLine="480"/>
        <w:rPr>
          <w:rFonts w:ascii="仿宋" w:eastAsia="仿宋" w:hAnsi="仿宋"/>
          <w:sz w:val="24"/>
        </w:rPr>
      </w:pPr>
      <w:r w:rsidRPr="00D940C0">
        <w:rPr>
          <w:rFonts w:ascii="仿宋" w:eastAsia="仿宋" w:hAnsi="仿宋" w:hint="eastAsia"/>
          <w:sz w:val="24"/>
        </w:rPr>
        <w:t>湖北·武汉·华中师范大学</w:t>
      </w:r>
      <w:r w:rsidR="00311049" w:rsidRPr="00D940C0">
        <w:rPr>
          <w:rFonts w:ascii="仿宋" w:eastAsia="仿宋" w:hAnsi="仿宋" w:hint="eastAsia"/>
          <w:sz w:val="24"/>
        </w:rPr>
        <w:t>（</w:t>
      </w:r>
      <w:proofErr w:type="gramStart"/>
      <w:r w:rsidR="00311049" w:rsidRPr="00D940C0">
        <w:rPr>
          <w:rFonts w:ascii="仿宋" w:eastAsia="仿宋" w:hAnsi="仿宋" w:hint="eastAsia"/>
          <w:sz w:val="24"/>
        </w:rPr>
        <w:t>桂子山</w:t>
      </w:r>
      <w:proofErr w:type="gramEnd"/>
      <w:r w:rsidR="00311049" w:rsidRPr="00D940C0">
        <w:rPr>
          <w:rFonts w:ascii="仿宋" w:eastAsia="仿宋" w:hAnsi="仿宋" w:hint="eastAsia"/>
          <w:sz w:val="24"/>
        </w:rPr>
        <w:t>校区）</w:t>
      </w:r>
    </w:p>
    <w:p w:rsidR="00513F1B" w:rsidRPr="00D940C0" w:rsidRDefault="00513F1B" w:rsidP="00D940C0">
      <w:pPr>
        <w:spacing w:line="360" w:lineRule="auto"/>
        <w:ind w:firstLineChars="200" w:firstLine="480"/>
        <w:rPr>
          <w:rFonts w:ascii="仿宋" w:eastAsia="仿宋" w:hAnsi="仿宋"/>
          <w:sz w:val="24"/>
        </w:rPr>
      </w:pPr>
      <w:r w:rsidRPr="00D940C0">
        <w:rPr>
          <w:rFonts w:ascii="仿宋" w:eastAsia="仿宋" w:hAnsi="仿宋" w:hint="eastAsia"/>
          <w:sz w:val="24"/>
        </w:rPr>
        <w:t>湖北省武汉市洪山区</w:t>
      </w:r>
      <w:proofErr w:type="gramStart"/>
      <w:r w:rsidRPr="00D940C0">
        <w:rPr>
          <w:rFonts w:ascii="仿宋" w:eastAsia="仿宋" w:hAnsi="仿宋" w:hint="eastAsia"/>
          <w:sz w:val="24"/>
        </w:rPr>
        <w:t>珞喻路</w:t>
      </w:r>
      <w:proofErr w:type="gramEnd"/>
      <w:r w:rsidRPr="00D940C0">
        <w:rPr>
          <w:rFonts w:ascii="仿宋" w:eastAsia="仿宋" w:hAnsi="仿宋" w:hint="eastAsia"/>
          <w:sz w:val="24"/>
        </w:rPr>
        <w:t>152号</w:t>
      </w:r>
    </w:p>
    <w:p w:rsidR="00513F1B" w:rsidRPr="00D940C0" w:rsidRDefault="00513F1B" w:rsidP="00D940C0">
      <w:pPr>
        <w:pStyle w:val="a7"/>
        <w:numPr>
          <w:ilvl w:val="0"/>
          <w:numId w:val="22"/>
        </w:numPr>
        <w:spacing w:line="360" w:lineRule="auto"/>
        <w:ind w:firstLineChars="0"/>
        <w:rPr>
          <w:rFonts w:ascii="仿宋" w:eastAsia="仿宋" w:hAnsi="仿宋"/>
          <w:b/>
          <w:sz w:val="24"/>
        </w:rPr>
      </w:pPr>
      <w:r w:rsidRPr="00D940C0">
        <w:rPr>
          <w:rFonts w:ascii="仿宋" w:eastAsia="仿宋" w:hAnsi="仿宋" w:hint="eastAsia"/>
          <w:b/>
          <w:sz w:val="24"/>
        </w:rPr>
        <w:t>主办方</w:t>
      </w:r>
    </w:p>
    <w:p w:rsidR="00513F1B" w:rsidRPr="00D940C0" w:rsidRDefault="00513F1B" w:rsidP="00D940C0">
      <w:pPr>
        <w:spacing w:line="360" w:lineRule="auto"/>
        <w:ind w:firstLineChars="200" w:firstLine="480"/>
        <w:rPr>
          <w:rFonts w:ascii="仿宋" w:eastAsia="仿宋" w:hAnsi="仿宋"/>
          <w:sz w:val="24"/>
        </w:rPr>
      </w:pPr>
      <w:r w:rsidRPr="00D940C0">
        <w:rPr>
          <w:rFonts w:ascii="仿宋" w:eastAsia="仿宋" w:hAnsi="仿宋" w:hint="eastAsia"/>
          <w:sz w:val="24"/>
        </w:rPr>
        <w:t>共青团华中师范大学委员会</w:t>
      </w:r>
    </w:p>
    <w:p w:rsidR="006E3905" w:rsidRPr="00D940C0" w:rsidRDefault="006E3905" w:rsidP="00D940C0">
      <w:pPr>
        <w:spacing w:line="360" w:lineRule="auto"/>
        <w:ind w:firstLineChars="200" w:firstLine="480"/>
        <w:rPr>
          <w:rFonts w:ascii="仿宋" w:eastAsia="仿宋" w:hAnsi="仿宋"/>
          <w:sz w:val="24"/>
        </w:rPr>
      </w:pPr>
      <w:r w:rsidRPr="00D940C0">
        <w:rPr>
          <w:rFonts w:ascii="仿宋" w:eastAsia="仿宋" w:hAnsi="仿宋" w:hint="eastAsia"/>
          <w:sz w:val="24"/>
        </w:rPr>
        <w:t>华中师范大学外国语学院</w:t>
      </w:r>
    </w:p>
    <w:p w:rsidR="00513F1B" w:rsidRPr="00D940C0" w:rsidRDefault="00513F1B" w:rsidP="00D940C0">
      <w:pPr>
        <w:pStyle w:val="a7"/>
        <w:numPr>
          <w:ilvl w:val="0"/>
          <w:numId w:val="22"/>
        </w:numPr>
        <w:spacing w:line="360" w:lineRule="auto"/>
        <w:ind w:firstLineChars="0"/>
        <w:rPr>
          <w:rFonts w:ascii="仿宋" w:eastAsia="仿宋" w:hAnsi="仿宋"/>
          <w:b/>
          <w:sz w:val="24"/>
        </w:rPr>
      </w:pPr>
      <w:r w:rsidRPr="00D940C0">
        <w:rPr>
          <w:rFonts w:ascii="仿宋" w:eastAsia="仿宋" w:hAnsi="仿宋" w:hint="eastAsia"/>
          <w:b/>
          <w:sz w:val="24"/>
        </w:rPr>
        <w:t>承办方</w:t>
      </w:r>
    </w:p>
    <w:p w:rsidR="00513F1B" w:rsidRPr="00D940C0" w:rsidRDefault="00513F1B" w:rsidP="00D940C0">
      <w:pPr>
        <w:spacing w:line="360" w:lineRule="auto"/>
        <w:ind w:firstLineChars="200" w:firstLine="480"/>
        <w:rPr>
          <w:rFonts w:ascii="仿宋" w:eastAsia="仿宋" w:hAnsi="仿宋"/>
          <w:sz w:val="24"/>
        </w:rPr>
      </w:pPr>
      <w:r w:rsidRPr="00D940C0">
        <w:rPr>
          <w:rFonts w:ascii="仿宋" w:eastAsia="仿宋" w:hAnsi="仿宋" w:hint="eastAsia"/>
          <w:sz w:val="24"/>
        </w:rPr>
        <w:t>共青团华中师范大学外国语学院委员会</w:t>
      </w:r>
    </w:p>
    <w:p w:rsidR="00513F1B" w:rsidRPr="00D940C0" w:rsidRDefault="00513F1B" w:rsidP="00D940C0">
      <w:pPr>
        <w:pStyle w:val="a7"/>
        <w:numPr>
          <w:ilvl w:val="0"/>
          <w:numId w:val="22"/>
        </w:numPr>
        <w:spacing w:line="360" w:lineRule="auto"/>
        <w:ind w:firstLineChars="0"/>
        <w:rPr>
          <w:rFonts w:ascii="仿宋" w:eastAsia="仿宋" w:hAnsi="仿宋"/>
          <w:b/>
          <w:sz w:val="24"/>
        </w:rPr>
      </w:pPr>
      <w:r w:rsidRPr="00D940C0">
        <w:rPr>
          <w:rFonts w:ascii="仿宋" w:eastAsia="仿宋" w:hAnsi="仿宋" w:hint="eastAsia"/>
          <w:b/>
          <w:sz w:val="24"/>
        </w:rPr>
        <w:t>协办方&amp;组委会</w:t>
      </w:r>
    </w:p>
    <w:p w:rsidR="006E3905" w:rsidRPr="00D940C0" w:rsidRDefault="00513F1B" w:rsidP="00B61942">
      <w:pPr>
        <w:spacing w:line="360" w:lineRule="auto"/>
        <w:ind w:firstLineChars="200" w:firstLine="480"/>
        <w:rPr>
          <w:rFonts w:ascii="仿宋" w:eastAsia="仿宋" w:hAnsi="仿宋" w:hint="eastAsia"/>
          <w:sz w:val="24"/>
        </w:rPr>
      </w:pPr>
      <w:r w:rsidRPr="00D940C0">
        <w:rPr>
          <w:rFonts w:ascii="仿宋" w:eastAsia="仿宋" w:hAnsi="仿宋" w:hint="eastAsia"/>
          <w:sz w:val="24"/>
        </w:rPr>
        <w:t>华中师范大学模拟联合国协会</w:t>
      </w:r>
    </w:p>
    <w:p w:rsidR="00E02C5E" w:rsidRPr="00D940C0" w:rsidRDefault="00E02C5E" w:rsidP="00D940C0">
      <w:pPr>
        <w:pStyle w:val="a7"/>
        <w:numPr>
          <w:ilvl w:val="0"/>
          <w:numId w:val="22"/>
        </w:numPr>
        <w:spacing w:line="360" w:lineRule="auto"/>
        <w:ind w:firstLineChars="0"/>
        <w:rPr>
          <w:rFonts w:ascii="仿宋" w:eastAsia="仿宋" w:hAnsi="仿宋"/>
          <w:b/>
          <w:sz w:val="24"/>
        </w:rPr>
      </w:pPr>
      <w:r w:rsidRPr="00D940C0">
        <w:rPr>
          <w:rFonts w:ascii="仿宋" w:eastAsia="仿宋" w:hAnsi="仿宋" w:hint="eastAsia"/>
          <w:b/>
          <w:sz w:val="24"/>
        </w:rPr>
        <w:t>大会举办时间</w:t>
      </w:r>
    </w:p>
    <w:p w:rsidR="00E02C5E" w:rsidRPr="00D940C0" w:rsidRDefault="00E02C5E" w:rsidP="00D940C0">
      <w:pPr>
        <w:spacing w:line="360" w:lineRule="auto"/>
        <w:ind w:firstLineChars="200" w:firstLine="480"/>
        <w:rPr>
          <w:rFonts w:ascii="仿宋" w:eastAsia="仿宋" w:hAnsi="仿宋"/>
          <w:sz w:val="24"/>
        </w:rPr>
      </w:pPr>
      <w:r w:rsidRPr="00D940C0">
        <w:rPr>
          <w:rFonts w:ascii="仿宋" w:eastAsia="仿宋" w:hAnsi="仿宋" w:hint="eastAsia"/>
          <w:sz w:val="24"/>
        </w:rPr>
        <w:t>201</w:t>
      </w:r>
      <w:r w:rsidR="001648E9" w:rsidRPr="00D940C0">
        <w:rPr>
          <w:rFonts w:ascii="仿宋" w:eastAsia="仿宋" w:hAnsi="仿宋" w:hint="eastAsia"/>
          <w:sz w:val="24"/>
        </w:rPr>
        <w:t>8</w:t>
      </w:r>
      <w:r w:rsidRPr="00D940C0">
        <w:rPr>
          <w:rFonts w:ascii="仿宋" w:eastAsia="仿宋" w:hAnsi="仿宋" w:hint="eastAsia"/>
          <w:sz w:val="24"/>
        </w:rPr>
        <w:t>年</w:t>
      </w:r>
      <w:r w:rsidR="006E3905" w:rsidRPr="00D940C0">
        <w:rPr>
          <w:rFonts w:ascii="仿宋" w:eastAsia="仿宋" w:hAnsi="仿宋" w:hint="eastAsia"/>
          <w:sz w:val="24"/>
        </w:rPr>
        <w:t>11</w:t>
      </w:r>
      <w:r w:rsidRPr="00D940C0">
        <w:rPr>
          <w:rFonts w:ascii="仿宋" w:eastAsia="仿宋" w:hAnsi="仿宋" w:hint="eastAsia"/>
          <w:sz w:val="24"/>
        </w:rPr>
        <w:t>月</w:t>
      </w:r>
      <w:r w:rsidR="006E3905" w:rsidRPr="00D940C0">
        <w:rPr>
          <w:rFonts w:ascii="仿宋" w:eastAsia="仿宋" w:hAnsi="仿宋" w:hint="eastAsia"/>
          <w:sz w:val="24"/>
        </w:rPr>
        <w:t>30</w:t>
      </w:r>
      <w:r w:rsidRPr="00D940C0">
        <w:rPr>
          <w:rFonts w:ascii="仿宋" w:eastAsia="仿宋" w:hAnsi="仿宋" w:hint="eastAsia"/>
          <w:sz w:val="24"/>
        </w:rPr>
        <w:t>日</w:t>
      </w:r>
      <w:r w:rsidR="00C245F9">
        <w:rPr>
          <w:rFonts w:ascii="仿宋" w:eastAsia="仿宋" w:hAnsi="仿宋" w:hint="eastAsia"/>
          <w:sz w:val="24"/>
        </w:rPr>
        <w:t>—</w:t>
      </w:r>
      <w:r w:rsidRPr="00D940C0">
        <w:rPr>
          <w:rFonts w:ascii="仿宋" w:eastAsia="仿宋" w:hAnsi="仿宋" w:hint="eastAsia"/>
          <w:sz w:val="24"/>
        </w:rPr>
        <w:t>201</w:t>
      </w:r>
      <w:r w:rsidR="001648E9" w:rsidRPr="00D940C0">
        <w:rPr>
          <w:rFonts w:ascii="仿宋" w:eastAsia="仿宋" w:hAnsi="仿宋" w:hint="eastAsia"/>
          <w:sz w:val="24"/>
        </w:rPr>
        <w:t>8</w:t>
      </w:r>
      <w:r w:rsidRPr="00D940C0">
        <w:rPr>
          <w:rFonts w:ascii="仿宋" w:eastAsia="仿宋" w:hAnsi="仿宋" w:hint="eastAsia"/>
          <w:sz w:val="24"/>
        </w:rPr>
        <w:t>年12月</w:t>
      </w:r>
      <w:r w:rsidR="006E3905" w:rsidRPr="00D940C0">
        <w:rPr>
          <w:rFonts w:ascii="仿宋" w:eastAsia="仿宋" w:hAnsi="仿宋" w:hint="eastAsia"/>
          <w:sz w:val="24"/>
        </w:rPr>
        <w:t>2</w:t>
      </w:r>
      <w:r w:rsidRPr="00D940C0">
        <w:rPr>
          <w:rFonts w:ascii="仿宋" w:eastAsia="仿宋" w:hAnsi="仿宋" w:hint="eastAsia"/>
          <w:sz w:val="24"/>
        </w:rPr>
        <w:t>日</w:t>
      </w:r>
    </w:p>
    <w:p w:rsidR="00E02C5E" w:rsidRPr="00D940C0" w:rsidRDefault="00E02C5E" w:rsidP="00D940C0">
      <w:pPr>
        <w:spacing w:line="360" w:lineRule="auto"/>
        <w:rPr>
          <w:rFonts w:ascii="仿宋" w:eastAsia="仿宋" w:hAnsi="仿宋"/>
        </w:rPr>
      </w:pPr>
    </w:p>
    <w:p w:rsidR="00C77F76" w:rsidRPr="00D940C0" w:rsidRDefault="00BB674F" w:rsidP="00D940C0">
      <w:pPr>
        <w:pStyle w:val="a7"/>
        <w:numPr>
          <w:ilvl w:val="0"/>
          <w:numId w:val="21"/>
        </w:numPr>
        <w:spacing w:line="360" w:lineRule="auto"/>
        <w:ind w:firstLineChars="0"/>
        <w:rPr>
          <w:rFonts w:ascii="仿宋" w:eastAsia="仿宋" w:hAnsi="仿宋"/>
          <w:b/>
          <w:sz w:val="28"/>
        </w:rPr>
      </w:pPr>
      <w:r w:rsidRPr="00D940C0">
        <w:rPr>
          <w:rFonts w:ascii="仿宋" w:eastAsia="仿宋" w:hAnsi="仿宋" w:hint="eastAsia"/>
          <w:b/>
          <w:sz w:val="28"/>
        </w:rPr>
        <w:t>大会日程表</w:t>
      </w:r>
    </w:p>
    <w:p w:rsidR="006E3905" w:rsidRPr="00D940C0" w:rsidRDefault="006E3905" w:rsidP="00D940C0">
      <w:pPr>
        <w:pStyle w:val="a7"/>
        <w:numPr>
          <w:ilvl w:val="0"/>
          <w:numId w:val="24"/>
        </w:numPr>
        <w:spacing w:line="360" w:lineRule="auto"/>
        <w:ind w:firstLineChars="0"/>
        <w:rPr>
          <w:rFonts w:ascii="仿宋" w:eastAsia="仿宋" w:hAnsi="仿宋"/>
          <w:b/>
          <w:sz w:val="24"/>
        </w:rPr>
      </w:pPr>
      <w:r w:rsidRPr="00D940C0">
        <w:rPr>
          <w:rFonts w:ascii="仿宋" w:eastAsia="仿宋" w:hAnsi="仿宋"/>
          <w:b/>
          <w:sz w:val="24"/>
        </w:rPr>
        <w:t>时间安排</w:t>
      </w:r>
    </w:p>
    <w:tbl>
      <w:tblPr>
        <w:tblStyle w:val="aa"/>
        <w:tblW w:w="0" w:type="auto"/>
        <w:tblLook w:val="04A0" w:firstRow="1" w:lastRow="0" w:firstColumn="1" w:lastColumn="0" w:noHBand="0" w:noVBand="1"/>
      </w:tblPr>
      <w:tblGrid>
        <w:gridCol w:w="2129"/>
        <w:gridCol w:w="2129"/>
        <w:gridCol w:w="4214"/>
      </w:tblGrid>
      <w:tr w:rsidR="006E3905" w:rsidRPr="00C245F9" w:rsidTr="00135383">
        <w:trPr>
          <w:trHeight w:val="439"/>
        </w:trPr>
        <w:tc>
          <w:tcPr>
            <w:tcW w:w="2129" w:type="dxa"/>
            <w:vAlign w:val="center"/>
          </w:tcPr>
          <w:p w:rsidR="006E3905" w:rsidRPr="00C245F9" w:rsidRDefault="006E3905" w:rsidP="00135383">
            <w:pPr>
              <w:spacing w:line="360" w:lineRule="auto"/>
              <w:jc w:val="center"/>
              <w:rPr>
                <w:rFonts w:ascii="仿宋" w:eastAsia="仿宋" w:hAnsi="仿宋"/>
                <w:b/>
                <w:sz w:val="24"/>
              </w:rPr>
            </w:pPr>
            <w:r w:rsidRPr="00C245F9">
              <w:rPr>
                <w:rFonts w:ascii="仿宋" w:eastAsia="仿宋" w:hAnsi="仿宋"/>
                <w:b/>
                <w:sz w:val="24"/>
              </w:rPr>
              <w:t>日期</w:t>
            </w:r>
          </w:p>
        </w:tc>
        <w:tc>
          <w:tcPr>
            <w:tcW w:w="2129" w:type="dxa"/>
            <w:vAlign w:val="center"/>
          </w:tcPr>
          <w:p w:rsidR="006E3905" w:rsidRPr="00C245F9" w:rsidRDefault="006E3905" w:rsidP="00135383">
            <w:pPr>
              <w:spacing w:line="360" w:lineRule="auto"/>
              <w:jc w:val="center"/>
              <w:rPr>
                <w:rFonts w:ascii="仿宋" w:eastAsia="仿宋" w:hAnsi="仿宋"/>
                <w:b/>
                <w:sz w:val="24"/>
              </w:rPr>
            </w:pPr>
            <w:r w:rsidRPr="00C245F9">
              <w:rPr>
                <w:rFonts w:ascii="仿宋" w:eastAsia="仿宋" w:hAnsi="仿宋"/>
                <w:b/>
                <w:sz w:val="24"/>
              </w:rPr>
              <w:t>时间</w:t>
            </w:r>
          </w:p>
        </w:tc>
        <w:tc>
          <w:tcPr>
            <w:tcW w:w="4214" w:type="dxa"/>
            <w:vAlign w:val="center"/>
          </w:tcPr>
          <w:p w:rsidR="006E3905" w:rsidRPr="00C245F9" w:rsidRDefault="006E3905" w:rsidP="00135383">
            <w:pPr>
              <w:spacing w:line="360" w:lineRule="auto"/>
              <w:jc w:val="center"/>
              <w:rPr>
                <w:rFonts w:ascii="仿宋" w:eastAsia="仿宋" w:hAnsi="仿宋"/>
                <w:b/>
                <w:sz w:val="24"/>
              </w:rPr>
            </w:pPr>
            <w:r w:rsidRPr="00C245F9">
              <w:rPr>
                <w:rFonts w:ascii="仿宋" w:eastAsia="仿宋" w:hAnsi="仿宋"/>
                <w:b/>
                <w:sz w:val="24"/>
              </w:rPr>
              <w:t>安排</w:t>
            </w:r>
          </w:p>
        </w:tc>
      </w:tr>
      <w:tr w:rsidR="004010C0" w:rsidRPr="00D940C0" w:rsidTr="00C245F9">
        <w:trPr>
          <w:trHeight w:val="70"/>
        </w:trPr>
        <w:tc>
          <w:tcPr>
            <w:tcW w:w="2129" w:type="dxa"/>
            <w:vMerge w:val="restart"/>
            <w:vAlign w:val="center"/>
          </w:tcPr>
          <w:p w:rsidR="004010C0" w:rsidRPr="00C245F9" w:rsidRDefault="004010C0" w:rsidP="00135383">
            <w:pPr>
              <w:spacing w:line="360" w:lineRule="auto"/>
              <w:jc w:val="center"/>
              <w:rPr>
                <w:rFonts w:ascii="仿宋" w:eastAsia="仿宋" w:hAnsi="仿宋"/>
                <w:b/>
                <w:sz w:val="24"/>
              </w:rPr>
            </w:pPr>
            <w:r w:rsidRPr="00C245F9">
              <w:rPr>
                <w:rFonts w:ascii="仿宋" w:eastAsia="仿宋" w:hAnsi="仿宋" w:hint="eastAsia"/>
                <w:b/>
                <w:sz w:val="24"/>
              </w:rPr>
              <w:t>11月30日</w:t>
            </w:r>
          </w:p>
        </w:tc>
        <w:tc>
          <w:tcPr>
            <w:tcW w:w="2129"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8:00~14:30</w:t>
            </w:r>
          </w:p>
        </w:tc>
        <w:tc>
          <w:tcPr>
            <w:tcW w:w="4214"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代表注册/入住</w:t>
            </w:r>
          </w:p>
        </w:tc>
      </w:tr>
      <w:tr w:rsidR="004010C0" w:rsidRPr="00D940C0" w:rsidTr="00C245F9">
        <w:trPr>
          <w:trHeight w:val="70"/>
        </w:trPr>
        <w:tc>
          <w:tcPr>
            <w:tcW w:w="2129" w:type="dxa"/>
            <w:vMerge/>
            <w:vAlign w:val="center"/>
          </w:tcPr>
          <w:p w:rsidR="004010C0" w:rsidRPr="00C245F9" w:rsidRDefault="004010C0" w:rsidP="00135383">
            <w:pPr>
              <w:spacing w:line="360" w:lineRule="auto"/>
              <w:jc w:val="center"/>
              <w:rPr>
                <w:rFonts w:ascii="仿宋" w:eastAsia="仿宋" w:hAnsi="仿宋"/>
                <w:b/>
                <w:sz w:val="24"/>
              </w:rPr>
            </w:pPr>
          </w:p>
        </w:tc>
        <w:tc>
          <w:tcPr>
            <w:tcW w:w="2129"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15:00~16:00</w:t>
            </w:r>
          </w:p>
        </w:tc>
        <w:tc>
          <w:tcPr>
            <w:tcW w:w="4214"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开幕式</w:t>
            </w:r>
          </w:p>
        </w:tc>
      </w:tr>
      <w:tr w:rsidR="004010C0" w:rsidRPr="00D940C0" w:rsidTr="00C245F9">
        <w:trPr>
          <w:trHeight w:val="70"/>
        </w:trPr>
        <w:tc>
          <w:tcPr>
            <w:tcW w:w="2129" w:type="dxa"/>
            <w:vMerge/>
            <w:vAlign w:val="center"/>
          </w:tcPr>
          <w:p w:rsidR="004010C0" w:rsidRPr="00C245F9" w:rsidRDefault="004010C0" w:rsidP="00135383">
            <w:pPr>
              <w:spacing w:line="360" w:lineRule="auto"/>
              <w:jc w:val="center"/>
              <w:rPr>
                <w:rFonts w:ascii="仿宋" w:eastAsia="仿宋" w:hAnsi="仿宋"/>
                <w:b/>
                <w:sz w:val="24"/>
              </w:rPr>
            </w:pPr>
          </w:p>
        </w:tc>
        <w:tc>
          <w:tcPr>
            <w:tcW w:w="2129"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16:</w:t>
            </w:r>
            <w:r w:rsidRPr="00D940C0">
              <w:rPr>
                <w:rFonts w:ascii="仿宋" w:eastAsia="仿宋" w:hAnsi="仿宋" w:hint="eastAsia"/>
              </w:rPr>
              <w:t>00</w:t>
            </w:r>
            <w:r w:rsidRPr="00D940C0">
              <w:rPr>
                <w:rFonts w:ascii="仿宋" w:eastAsia="仿宋" w:hAnsi="仿宋"/>
              </w:rPr>
              <w:t>~</w:t>
            </w:r>
            <w:r w:rsidRPr="00D940C0">
              <w:rPr>
                <w:rFonts w:ascii="仿宋" w:eastAsia="仿宋" w:hAnsi="仿宋" w:hint="eastAsia"/>
              </w:rPr>
              <w:t>17:00</w:t>
            </w:r>
          </w:p>
        </w:tc>
        <w:tc>
          <w:tcPr>
            <w:tcW w:w="4214"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破冰</w:t>
            </w:r>
            <w:r w:rsidRPr="00D940C0">
              <w:rPr>
                <w:rFonts w:ascii="仿宋" w:eastAsia="仿宋" w:hAnsi="仿宋" w:hint="eastAsia"/>
              </w:rPr>
              <w:t>会议</w:t>
            </w:r>
          </w:p>
        </w:tc>
      </w:tr>
      <w:tr w:rsidR="004010C0" w:rsidRPr="00D940C0" w:rsidTr="00C245F9">
        <w:trPr>
          <w:trHeight w:val="70"/>
        </w:trPr>
        <w:tc>
          <w:tcPr>
            <w:tcW w:w="2129" w:type="dxa"/>
            <w:vMerge/>
            <w:vAlign w:val="center"/>
          </w:tcPr>
          <w:p w:rsidR="004010C0" w:rsidRPr="00C245F9" w:rsidRDefault="004010C0" w:rsidP="00135383">
            <w:pPr>
              <w:spacing w:line="360" w:lineRule="auto"/>
              <w:jc w:val="center"/>
              <w:rPr>
                <w:rFonts w:ascii="仿宋" w:eastAsia="仿宋" w:hAnsi="仿宋"/>
                <w:b/>
                <w:sz w:val="24"/>
              </w:rPr>
            </w:pPr>
          </w:p>
        </w:tc>
        <w:tc>
          <w:tcPr>
            <w:tcW w:w="2129"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hint="eastAsia"/>
              </w:rPr>
              <w:t>17:00~18:45</w:t>
            </w:r>
          </w:p>
        </w:tc>
        <w:tc>
          <w:tcPr>
            <w:tcW w:w="4214"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hint="eastAsia"/>
              </w:rPr>
              <w:t>晚餐</w:t>
            </w:r>
          </w:p>
        </w:tc>
      </w:tr>
      <w:tr w:rsidR="004010C0" w:rsidRPr="00D940C0" w:rsidTr="00C245F9">
        <w:trPr>
          <w:trHeight w:val="70"/>
        </w:trPr>
        <w:tc>
          <w:tcPr>
            <w:tcW w:w="2129" w:type="dxa"/>
            <w:vMerge/>
            <w:vAlign w:val="center"/>
          </w:tcPr>
          <w:p w:rsidR="004010C0" w:rsidRPr="00C245F9" w:rsidRDefault="004010C0" w:rsidP="00135383">
            <w:pPr>
              <w:spacing w:line="360" w:lineRule="auto"/>
              <w:jc w:val="center"/>
              <w:rPr>
                <w:rFonts w:ascii="仿宋" w:eastAsia="仿宋" w:hAnsi="仿宋"/>
                <w:b/>
                <w:sz w:val="24"/>
              </w:rPr>
            </w:pPr>
          </w:p>
        </w:tc>
        <w:tc>
          <w:tcPr>
            <w:tcW w:w="2129"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18:45~21:30</w:t>
            </w:r>
          </w:p>
        </w:tc>
        <w:tc>
          <w:tcPr>
            <w:tcW w:w="4214" w:type="dxa"/>
            <w:vAlign w:val="center"/>
          </w:tcPr>
          <w:p w:rsidR="004010C0" w:rsidRPr="00D940C0" w:rsidRDefault="007817DD" w:rsidP="007817DD">
            <w:pPr>
              <w:spacing w:line="360" w:lineRule="auto"/>
              <w:jc w:val="center"/>
              <w:rPr>
                <w:rFonts w:ascii="仿宋" w:eastAsia="仿宋" w:hAnsi="仿宋"/>
              </w:rPr>
            </w:pPr>
            <w:r>
              <w:rPr>
                <w:rFonts w:ascii="仿宋" w:eastAsia="仿宋" w:hAnsi="仿宋"/>
              </w:rPr>
              <w:t>第</w:t>
            </w:r>
            <w:r>
              <w:rPr>
                <w:rFonts w:ascii="仿宋" w:eastAsia="仿宋" w:hAnsi="仿宋" w:hint="eastAsia"/>
              </w:rPr>
              <w:t>一</w:t>
            </w:r>
            <w:r>
              <w:rPr>
                <w:rFonts w:ascii="仿宋" w:eastAsia="仿宋" w:hAnsi="仿宋"/>
              </w:rPr>
              <w:t>会期</w:t>
            </w:r>
          </w:p>
        </w:tc>
      </w:tr>
      <w:tr w:rsidR="004010C0" w:rsidRPr="00D940C0" w:rsidTr="00C245F9">
        <w:trPr>
          <w:trHeight w:val="70"/>
        </w:trPr>
        <w:tc>
          <w:tcPr>
            <w:tcW w:w="2129" w:type="dxa"/>
            <w:vMerge w:val="restart"/>
            <w:vAlign w:val="center"/>
          </w:tcPr>
          <w:p w:rsidR="004010C0" w:rsidRPr="00C245F9" w:rsidRDefault="004010C0" w:rsidP="00135383">
            <w:pPr>
              <w:spacing w:line="360" w:lineRule="auto"/>
              <w:jc w:val="center"/>
              <w:rPr>
                <w:rFonts w:ascii="仿宋" w:eastAsia="仿宋" w:hAnsi="仿宋"/>
                <w:b/>
                <w:sz w:val="24"/>
              </w:rPr>
            </w:pPr>
            <w:r w:rsidRPr="00C245F9">
              <w:rPr>
                <w:rFonts w:ascii="仿宋" w:eastAsia="仿宋" w:hAnsi="仿宋" w:hint="eastAsia"/>
                <w:b/>
                <w:sz w:val="24"/>
              </w:rPr>
              <w:lastRenderedPageBreak/>
              <w:t>12月1日</w:t>
            </w:r>
          </w:p>
        </w:tc>
        <w:tc>
          <w:tcPr>
            <w:tcW w:w="2129"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hint="eastAsia"/>
              </w:rPr>
              <w:t>8:00~11:30</w:t>
            </w:r>
          </w:p>
        </w:tc>
        <w:tc>
          <w:tcPr>
            <w:tcW w:w="4214" w:type="dxa"/>
            <w:vAlign w:val="center"/>
          </w:tcPr>
          <w:p w:rsidR="004010C0" w:rsidRPr="00D940C0" w:rsidRDefault="007817DD" w:rsidP="007817DD">
            <w:pPr>
              <w:spacing w:line="360" w:lineRule="auto"/>
              <w:jc w:val="center"/>
              <w:rPr>
                <w:rFonts w:ascii="仿宋" w:eastAsia="仿宋" w:hAnsi="仿宋"/>
              </w:rPr>
            </w:pPr>
            <w:r>
              <w:rPr>
                <w:rFonts w:ascii="仿宋" w:eastAsia="仿宋" w:hAnsi="仿宋" w:hint="eastAsia"/>
              </w:rPr>
              <w:t>第二会期</w:t>
            </w:r>
          </w:p>
        </w:tc>
      </w:tr>
      <w:tr w:rsidR="004010C0" w:rsidRPr="00D940C0" w:rsidTr="00C245F9">
        <w:trPr>
          <w:trHeight w:val="70"/>
        </w:trPr>
        <w:tc>
          <w:tcPr>
            <w:tcW w:w="2129" w:type="dxa"/>
            <w:vMerge/>
            <w:vAlign w:val="center"/>
          </w:tcPr>
          <w:p w:rsidR="004010C0" w:rsidRPr="00C245F9" w:rsidRDefault="004010C0" w:rsidP="00135383">
            <w:pPr>
              <w:spacing w:line="360" w:lineRule="auto"/>
              <w:jc w:val="center"/>
              <w:rPr>
                <w:rFonts w:ascii="仿宋" w:eastAsia="仿宋" w:hAnsi="仿宋"/>
                <w:b/>
                <w:sz w:val="24"/>
              </w:rPr>
            </w:pPr>
          </w:p>
        </w:tc>
        <w:tc>
          <w:tcPr>
            <w:tcW w:w="2129"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hint="eastAsia"/>
              </w:rPr>
              <w:t>11:30~12:00</w:t>
            </w:r>
          </w:p>
        </w:tc>
        <w:tc>
          <w:tcPr>
            <w:tcW w:w="4214"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hint="eastAsia"/>
              </w:rPr>
              <w:t>代表合影</w:t>
            </w:r>
          </w:p>
        </w:tc>
      </w:tr>
      <w:tr w:rsidR="004010C0" w:rsidRPr="00D940C0" w:rsidTr="00C245F9">
        <w:trPr>
          <w:trHeight w:val="70"/>
        </w:trPr>
        <w:tc>
          <w:tcPr>
            <w:tcW w:w="2129" w:type="dxa"/>
            <w:vMerge/>
            <w:vAlign w:val="center"/>
          </w:tcPr>
          <w:p w:rsidR="004010C0" w:rsidRPr="00C245F9" w:rsidRDefault="004010C0" w:rsidP="00135383">
            <w:pPr>
              <w:spacing w:line="360" w:lineRule="auto"/>
              <w:jc w:val="center"/>
              <w:rPr>
                <w:rFonts w:ascii="仿宋" w:eastAsia="仿宋" w:hAnsi="仿宋"/>
                <w:b/>
                <w:sz w:val="24"/>
              </w:rPr>
            </w:pPr>
          </w:p>
        </w:tc>
        <w:tc>
          <w:tcPr>
            <w:tcW w:w="2129"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1</w:t>
            </w:r>
            <w:r w:rsidRPr="00D940C0">
              <w:rPr>
                <w:rFonts w:ascii="仿宋" w:eastAsia="仿宋" w:hAnsi="仿宋" w:hint="eastAsia"/>
              </w:rPr>
              <w:t>2</w:t>
            </w:r>
            <w:r w:rsidRPr="00D940C0">
              <w:rPr>
                <w:rFonts w:ascii="仿宋" w:eastAsia="仿宋" w:hAnsi="仿宋"/>
              </w:rPr>
              <w:t>:</w:t>
            </w:r>
            <w:r w:rsidRPr="00D940C0">
              <w:rPr>
                <w:rFonts w:ascii="仿宋" w:eastAsia="仿宋" w:hAnsi="仿宋" w:hint="eastAsia"/>
              </w:rPr>
              <w:t>0</w:t>
            </w:r>
            <w:r w:rsidRPr="00D940C0">
              <w:rPr>
                <w:rFonts w:ascii="仿宋" w:eastAsia="仿宋" w:hAnsi="仿宋"/>
              </w:rPr>
              <w:t>0~14:00</w:t>
            </w:r>
          </w:p>
        </w:tc>
        <w:tc>
          <w:tcPr>
            <w:tcW w:w="4214"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午餐</w:t>
            </w:r>
          </w:p>
        </w:tc>
      </w:tr>
      <w:tr w:rsidR="004010C0" w:rsidRPr="00D940C0" w:rsidTr="00C245F9">
        <w:trPr>
          <w:trHeight w:val="70"/>
        </w:trPr>
        <w:tc>
          <w:tcPr>
            <w:tcW w:w="2129" w:type="dxa"/>
            <w:vMerge/>
            <w:vAlign w:val="center"/>
          </w:tcPr>
          <w:p w:rsidR="004010C0" w:rsidRPr="00C245F9" w:rsidRDefault="004010C0" w:rsidP="00135383">
            <w:pPr>
              <w:spacing w:line="360" w:lineRule="auto"/>
              <w:jc w:val="center"/>
              <w:rPr>
                <w:rFonts w:ascii="仿宋" w:eastAsia="仿宋" w:hAnsi="仿宋"/>
                <w:b/>
                <w:sz w:val="24"/>
              </w:rPr>
            </w:pPr>
          </w:p>
        </w:tc>
        <w:tc>
          <w:tcPr>
            <w:tcW w:w="2129"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14:00~17:30</w:t>
            </w:r>
          </w:p>
        </w:tc>
        <w:tc>
          <w:tcPr>
            <w:tcW w:w="4214" w:type="dxa"/>
            <w:vAlign w:val="center"/>
          </w:tcPr>
          <w:p w:rsidR="004010C0" w:rsidRPr="00D940C0" w:rsidRDefault="007817DD" w:rsidP="007817DD">
            <w:pPr>
              <w:spacing w:line="360" w:lineRule="auto"/>
              <w:jc w:val="center"/>
              <w:rPr>
                <w:rFonts w:ascii="仿宋" w:eastAsia="仿宋" w:hAnsi="仿宋"/>
              </w:rPr>
            </w:pPr>
            <w:r>
              <w:rPr>
                <w:rFonts w:ascii="仿宋" w:eastAsia="仿宋" w:hAnsi="仿宋"/>
              </w:rPr>
              <w:t>第</w:t>
            </w:r>
            <w:r>
              <w:rPr>
                <w:rFonts w:ascii="仿宋" w:eastAsia="仿宋" w:hAnsi="仿宋" w:hint="eastAsia"/>
              </w:rPr>
              <w:t>三</w:t>
            </w:r>
            <w:r>
              <w:rPr>
                <w:rFonts w:ascii="仿宋" w:eastAsia="仿宋" w:hAnsi="仿宋"/>
              </w:rPr>
              <w:t>会期</w:t>
            </w:r>
          </w:p>
        </w:tc>
      </w:tr>
      <w:tr w:rsidR="004010C0" w:rsidRPr="00D940C0" w:rsidTr="00C245F9">
        <w:trPr>
          <w:trHeight w:val="70"/>
        </w:trPr>
        <w:tc>
          <w:tcPr>
            <w:tcW w:w="2129" w:type="dxa"/>
            <w:vMerge/>
            <w:vAlign w:val="center"/>
          </w:tcPr>
          <w:p w:rsidR="004010C0" w:rsidRPr="00C245F9" w:rsidRDefault="004010C0" w:rsidP="00135383">
            <w:pPr>
              <w:spacing w:line="360" w:lineRule="auto"/>
              <w:jc w:val="center"/>
              <w:rPr>
                <w:rFonts w:ascii="仿宋" w:eastAsia="仿宋" w:hAnsi="仿宋"/>
                <w:b/>
                <w:sz w:val="24"/>
              </w:rPr>
            </w:pPr>
          </w:p>
        </w:tc>
        <w:tc>
          <w:tcPr>
            <w:tcW w:w="2129"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17:30~19:00</w:t>
            </w:r>
          </w:p>
        </w:tc>
        <w:tc>
          <w:tcPr>
            <w:tcW w:w="4214"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晚餐</w:t>
            </w:r>
          </w:p>
        </w:tc>
      </w:tr>
      <w:tr w:rsidR="004010C0" w:rsidRPr="00D940C0" w:rsidTr="00C245F9">
        <w:trPr>
          <w:trHeight w:val="70"/>
        </w:trPr>
        <w:tc>
          <w:tcPr>
            <w:tcW w:w="2129" w:type="dxa"/>
            <w:vMerge/>
            <w:vAlign w:val="center"/>
          </w:tcPr>
          <w:p w:rsidR="004010C0" w:rsidRPr="00C245F9" w:rsidRDefault="004010C0" w:rsidP="00135383">
            <w:pPr>
              <w:spacing w:line="360" w:lineRule="auto"/>
              <w:jc w:val="center"/>
              <w:rPr>
                <w:rFonts w:ascii="仿宋" w:eastAsia="仿宋" w:hAnsi="仿宋"/>
                <w:b/>
                <w:sz w:val="24"/>
              </w:rPr>
            </w:pPr>
          </w:p>
        </w:tc>
        <w:tc>
          <w:tcPr>
            <w:tcW w:w="2129"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19:00~21:00</w:t>
            </w:r>
          </w:p>
        </w:tc>
        <w:tc>
          <w:tcPr>
            <w:tcW w:w="4214"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社交晚会</w:t>
            </w:r>
          </w:p>
        </w:tc>
      </w:tr>
      <w:tr w:rsidR="004010C0" w:rsidRPr="00D940C0" w:rsidTr="00C245F9">
        <w:trPr>
          <w:trHeight w:val="70"/>
        </w:trPr>
        <w:tc>
          <w:tcPr>
            <w:tcW w:w="2129" w:type="dxa"/>
            <w:vMerge w:val="restart"/>
            <w:vAlign w:val="center"/>
          </w:tcPr>
          <w:p w:rsidR="004010C0" w:rsidRPr="00C245F9" w:rsidRDefault="004010C0" w:rsidP="00135383">
            <w:pPr>
              <w:spacing w:line="360" w:lineRule="auto"/>
              <w:jc w:val="center"/>
              <w:rPr>
                <w:rFonts w:ascii="仿宋" w:eastAsia="仿宋" w:hAnsi="仿宋"/>
                <w:b/>
                <w:sz w:val="24"/>
              </w:rPr>
            </w:pPr>
            <w:r w:rsidRPr="00C245F9">
              <w:rPr>
                <w:rFonts w:ascii="仿宋" w:eastAsia="仿宋" w:hAnsi="仿宋" w:hint="eastAsia"/>
                <w:b/>
                <w:sz w:val="24"/>
              </w:rPr>
              <w:t>12月2日</w:t>
            </w:r>
          </w:p>
        </w:tc>
        <w:tc>
          <w:tcPr>
            <w:tcW w:w="2129"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hint="eastAsia"/>
              </w:rPr>
              <w:t>8:30~11:30</w:t>
            </w:r>
          </w:p>
        </w:tc>
        <w:tc>
          <w:tcPr>
            <w:tcW w:w="4214" w:type="dxa"/>
            <w:vAlign w:val="center"/>
          </w:tcPr>
          <w:p w:rsidR="004010C0" w:rsidRPr="00D940C0" w:rsidRDefault="007817DD" w:rsidP="007817DD">
            <w:pPr>
              <w:spacing w:line="360" w:lineRule="auto"/>
              <w:jc w:val="center"/>
              <w:rPr>
                <w:rFonts w:ascii="仿宋" w:eastAsia="仿宋" w:hAnsi="仿宋"/>
              </w:rPr>
            </w:pPr>
            <w:r>
              <w:rPr>
                <w:rFonts w:ascii="仿宋" w:eastAsia="仿宋" w:hAnsi="仿宋" w:hint="eastAsia"/>
              </w:rPr>
              <w:t>第四会期</w:t>
            </w:r>
          </w:p>
        </w:tc>
      </w:tr>
      <w:tr w:rsidR="004010C0" w:rsidRPr="00D940C0" w:rsidTr="00C245F9">
        <w:trPr>
          <w:trHeight w:val="70"/>
        </w:trPr>
        <w:tc>
          <w:tcPr>
            <w:tcW w:w="2129" w:type="dxa"/>
            <w:vMerge/>
            <w:vAlign w:val="center"/>
          </w:tcPr>
          <w:p w:rsidR="004010C0" w:rsidRPr="00D940C0" w:rsidRDefault="004010C0" w:rsidP="00D940C0">
            <w:pPr>
              <w:spacing w:line="360" w:lineRule="auto"/>
              <w:rPr>
                <w:rFonts w:ascii="仿宋" w:eastAsia="仿宋" w:hAnsi="仿宋"/>
              </w:rPr>
            </w:pPr>
          </w:p>
        </w:tc>
        <w:tc>
          <w:tcPr>
            <w:tcW w:w="2129"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hint="eastAsia"/>
              </w:rPr>
              <w:t>11:30~12:00</w:t>
            </w:r>
          </w:p>
        </w:tc>
        <w:tc>
          <w:tcPr>
            <w:tcW w:w="4214"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hint="eastAsia"/>
              </w:rPr>
              <w:t>各会场总结&amp;组委会调研</w:t>
            </w:r>
          </w:p>
        </w:tc>
      </w:tr>
      <w:tr w:rsidR="004010C0" w:rsidRPr="00D940C0" w:rsidTr="00C245F9">
        <w:trPr>
          <w:trHeight w:val="70"/>
        </w:trPr>
        <w:tc>
          <w:tcPr>
            <w:tcW w:w="2129" w:type="dxa"/>
            <w:vMerge/>
            <w:vAlign w:val="center"/>
          </w:tcPr>
          <w:p w:rsidR="004010C0" w:rsidRPr="00D940C0" w:rsidRDefault="004010C0" w:rsidP="00D940C0">
            <w:pPr>
              <w:spacing w:line="360" w:lineRule="auto"/>
              <w:rPr>
                <w:rFonts w:ascii="仿宋" w:eastAsia="仿宋" w:hAnsi="仿宋"/>
              </w:rPr>
            </w:pPr>
          </w:p>
        </w:tc>
        <w:tc>
          <w:tcPr>
            <w:tcW w:w="2129"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12:00~14:00</w:t>
            </w:r>
          </w:p>
        </w:tc>
        <w:tc>
          <w:tcPr>
            <w:tcW w:w="4214"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午餐/退房</w:t>
            </w:r>
          </w:p>
        </w:tc>
      </w:tr>
      <w:tr w:rsidR="004010C0" w:rsidRPr="00D940C0" w:rsidTr="00C245F9">
        <w:trPr>
          <w:trHeight w:val="70"/>
        </w:trPr>
        <w:tc>
          <w:tcPr>
            <w:tcW w:w="2129" w:type="dxa"/>
            <w:vMerge/>
            <w:vAlign w:val="center"/>
          </w:tcPr>
          <w:p w:rsidR="004010C0" w:rsidRPr="00D940C0" w:rsidRDefault="004010C0" w:rsidP="00D940C0">
            <w:pPr>
              <w:spacing w:line="360" w:lineRule="auto"/>
              <w:rPr>
                <w:rFonts w:ascii="仿宋" w:eastAsia="仿宋" w:hAnsi="仿宋"/>
              </w:rPr>
            </w:pPr>
          </w:p>
        </w:tc>
        <w:tc>
          <w:tcPr>
            <w:tcW w:w="2129"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14:00~15:00</w:t>
            </w:r>
          </w:p>
        </w:tc>
        <w:tc>
          <w:tcPr>
            <w:tcW w:w="4214" w:type="dxa"/>
            <w:vAlign w:val="center"/>
          </w:tcPr>
          <w:p w:rsidR="004010C0" w:rsidRPr="00D940C0" w:rsidRDefault="004010C0" w:rsidP="00C245F9">
            <w:pPr>
              <w:spacing w:line="360" w:lineRule="auto"/>
              <w:jc w:val="center"/>
              <w:rPr>
                <w:rFonts w:ascii="仿宋" w:eastAsia="仿宋" w:hAnsi="仿宋"/>
              </w:rPr>
            </w:pPr>
            <w:r w:rsidRPr="00D940C0">
              <w:rPr>
                <w:rFonts w:ascii="仿宋" w:eastAsia="仿宋" w:hAnsi="仿宋"/>
              </w:rPr>
              <w:t>闭幕式</w:t>
            </w:r>
          </w:p>
        </w:tc>
      </w:tr>
    </w:tbl>
    <w:p w:rsidR="006E3905" w:rsidRPr="00D940C0" w:rsidRDefault="006E3905" w:rsidP="00D940C0">
      <w:pPr>
        <w:pStyle w:val="a7"/>
        <w:numPr>
          <w:ilvl w:val="0"/>
          <w:numId w:val="24"/>
        </w:numPr>
        <w:spacing w:line="360" w:lineRule="auto"/>
        <w:ind w:firstLineChars="0"/>
        <w:rPr>
          <w:rFonts w:ascii="仿宋" w:eastAsia="仿宋" w:hAnsi="仿宋"/>
          <w:b/>
          <w:sz w:val="24"/>
        </w:rPr>
      </w:pPr>
      <w:proofErr w:type="gramStart"/>
      <w:r w:rsidRPr="00D940C0">
        <w:rPr>
          <w:rFonts w:ascii="仿宋" w:eastAsia="仿宋" w:hAnsi="仿宋"/>
          <w:b/>
          <w:sz w:val="24"/>
        </w:rPr>
        <w:t>茶歇安排</w:t>
      </w:r>
      <w:proofErr w:type="gramEnd"/>
    </w:p>
    <w:tbl>
      <w:tblPr>
        <w:tblStyle w:val="aa"/>
        <w:tblW w:w="0" w:type="auto"/>
        <w:tblLook w:val="04A0" w:firstRow="1" w:lastRow="0" w:firstColumn="1" w:lastColumn="0" w:noHBand="0" w:noVBand="1"/>
      </w:tblPr>
      <w:tblGrid>
        <w:gridCol w:w="2129"/>
        <w:gridCol w:w="2129"/>
        <w:gridCol w:w="4214"/>
      </w:tblGrid>
      <w:tr w:rsidR="006E3905" w:rsidRPr="00C245F9" w:rsidTr="00135383">
        <w:tc>
          <w:tcPr>
            <w:tcW w:w="2129" w:type="dxa"/>
            <w:vAlign w:val="center"/>
          </w:tcPr>
          <w:p w:rsidR="006E3905" w:rsidRPr="00C245F9" w:rsidRDefault="006E3905" w:rsidP="00135383">
            <w:pPr>
              <w:spacing w:line="360" w:lineRule="auto"/>
              <w:jc w:val="center"/>
              <w:rPr>
                <w:rFonts w:ascii="仿宋" w:eastAsia="仿宋" w:hAnsi="仿宋"/>
                <w:b/>
                <w:sz w:val="24"/>
              </w:rPr>
            </w:pPr>
            <w:r w:rsidRPr="00C245F9">
              <w:rPr>
                <w:rFonts w:ascii="仿宋" w:eastAsia="仿宋" w:hAnsi="仿宋"/>
                <w:b/>
                <w:sz w:val="24"/>
              </w:rPr>
              <w:t>日期</w:t>
            </w:r>
          </w:p>
        </w:tc>
        <w:tc>
          <w:tcPr>
            <w:tcW w:w="2129" w:type="dxa"/>
            <w:vAlign w:val="center"/>
          </w:tcPr>
          <w:p w:rsidR="006E3905" w:rsidRPr="00C245F9" w:rsidRDefault="006E3905" w:rsidP="00135383">
            <w:pPr>
              <w:spacing w:line="360" w:lineRule="auto"/>
              <w:jc w:val="center"/>
              <w:rPr>
                <w:rFonts w:ascii="仿宋" w:eastAsia="仿宋" w:hAnsi="仿宋"/>
                <w:b/>
                <w:sz w:val="24"/>
              </w:rPr>
            </w:pPr>
            <w:r w:rsidRPr="00C245F9">
              <w:rPr>
                <w:rFonts w:ascii="仿宋" w:eastAsia="仿宋" w:hAnsi="仿宋"/>
                <w:b/>
                <w:sz w:val="24"/>
              </w:rPr>
              <w:t>会期</w:t>
            </w:r>
          </w:p>
        </w:tc>
        <w:tc>
          <w:tcPr>
            <w:tcW w:w="4214" w:type="dxa"/>
            <w:vAlign w:val="center"/>
          </w:tcPr>
          <w:p w:rsidR="006E3905" w:rsidRPr="00C245F9" w:rsidRDefault="006E3905" w:rsidP="00135383">
            <w:pPr>
              <w:spacing w:line="360" w:lineRule="auto"/>
              <w:jc w:val="center"/>
              <w:rPr>
                <w:rFonts w:ascii="仿宋" w:eastAsia="仿宋" w:hAnsi="仿宋"/>
                <w:b/>
                <w:sz w:val="24"/>
              </w:rPr>
            </w:pPr>
            <w:proofErr w:type="gramStart"/>
            <w:r w:rsidRPr="00C245F9">
              <w:rPr>
                <w:rFonts w:ascii="仿宋" w:eastAsia="仿宋" w:hAnsi="仿宋"/>
                <w:b/>
                <w:sz w:val="24"/>
              </w:rPr>
              <w:t>茶歇时间</w:t>
            </w:r>
            <w:proofErr w:type="gramEnd"/>
          </w:p>
        </w:tc>
      </w:tr>
      <w:tr w:rsidR="006E3905" w:rsidRPr="00D940C0" w:rsidTr="00135383">
        <w:tc>
          <w:tcPr>
            <w:tcW w:w="2129" w:type="dxa"/>
            <w:vAlign w:val="center"/>
          </w:tcPr>
          <w:p w:rsidR="006E3905" w:rsidRPr="00C245F9" w:rsidRDefault="006E3905" w:rsidP="00135383">
            <w:pPr>
              <w:spacing w:line="360" w:lineRule="auto"/>
              <w:jc w:val="center"/>
              <w:rPr>
                <w:rFonts w:ascii="仿宋" w:eastAsia="仿宋" w:hAnsi="仿宋"/>
                <w:b/>
                <w:sz w:val="24"/>
              </w:rPr>
            </w:pPr>
            <w:r w:rsidRPr="00C245F9">
              <w:rPr>
                <w:rFonts w:ascii="仿宋" w:eastAsia="仿宋" w:hAnsi="仿宋"/>
                <w:b/>
                <w:sz w:val="24"/>
              </w:rPr>
              <w:t>11</w:t>
            </w:r>
            <w:r w:rsidRPr="00C245F9">
              <w:rPr>
                <w:rFonts w:ascii="仿宋" w:eastAsia="仿宋" w:hAnsi="仿宋" w:hint="eastAsia"/>
                <w:b/>
                <w:sz w:val="24"/>
              </w:rPr>
              <w:t>月</w:t>
            </w:r>
            <w:r w:rsidRPr="00C245F9">
              <w:rPr>
                <w:rFonts w:ascii="仿宋" w:eastAsia="仿宋" w:hAnsi="仿宋"/>
                <w:b/>
                <w:sz w:val="24"/>
              </w:rPr>
              <w:t>30</w:t>
            </w:r>
            <w:r w:rsidRPr="00C245F9">
              <w:rPr>
                <w:rFonts w:ascii="仿宋" w:eastAsia="仿宋" w:hAnsi="仿宋" w:hint="eastAsia"/>
                <w:b/>
                <w:sz w:val="24"/>
              </w:rPr>
              <w:t>日</w:t>
            </w:r>
          </w:p>
        </w:tc>
        <w:tc>
          <w:tcPr>
            <w:tcW w:w="2129" w:type="dxa"/>
            <w:vAlign w:val="center"/>
          </w:tcPr>
          <w:p w:rsidR="006E3905" w:rsidRPr="00D940C0" w:rsidRDefault="007817DD" w:rsidP="007817DD">
            <w:pPr>
              <w:spacing w:line="360" w:lineRule="auto"/>
              <w:jc w:val="center"/>
              <w:rPr>
                <w:rFonts w:ascii="仿宋" w:eastAsia="仿宋" w:hAnsi="仿宋"/>
              </w:rPr>
            </w:pPr>
            <w:r>
              <w:rPr>
                <w:rFonts w:ascii="仿宋" w:eastAsia="仿宋" w:hAnsi="仿宋"/>
              </w:rPr>
              <w:t>第</w:t>
            </w:r>
            <w:r>
              <w:rPr>
                <w:rFonts w:ascii="仿宋" w:eastAsia="仿宋" w:hAnsi="仿宋" w:hint="eastAsia"/>
              </w:rPr>
              <w:t>一</w:t>
            </w:r>
            <w:r>
              <w:rPr>
                <w:rFonts w:ascii="仿宋" w:eastAsia="仿宋" w:hAnsi="仿宋"/>
              </w:rPr>
              <w:t>会期</w:t>
            </w:r>
          </w:p>
        </w:tc>
        <w:tc>
          <w:tcPr>
            <w:tcW w:w="4214" w:type="dxa"/>
            <w:vAlign w:val="center"/>
          </w:tcPr>
          <w:p w:rsidR="006E3905" w:rsidRPr="00D940C0" w:rsidRDefault="006E3905" w:rsidP="00135383">
            <w:pPr>
              <w:spacing w:line="360" w:lineRule="auto"/>
              <w:jc w:val="center"/>
              <w:rPr>
                <w:rFonts w:ascii="仿宋" w:eastAsia="仿宋" w:hAnsi="仿宋"/>
              </w:rPr>
            </w:pPr>
            <w:r w:rsidRPr="00D940C0">
              <w:rPr>
                <w:rFonts w:ascii="仿宋" w:eastAsia="仿宋" w:hAnsi="仿宋"/>
              </w:rPr>
              <w:t>20:00~20:20</w:t>
            </w:r>
          </w:p>
        </w:tc>
      </w:tr>
      <w:tr w:rsidR="004010C0" w:rsidRPr="00D940C0" w:rsidTr="00135383">
        <w:tc>
          <w:tcPr>
            <w:tcW w:w="2129" w:type="dxa"/>
            <w:vMerge w:val="restart"/>
            <w:vAlign w:val="center"/>
          </w:tcPr>
          <w:p w:rsidR="004010C0" w:rsidRPr="00C245F9" w:rsidRDefault="004010C0" w:rsidP="00135383">
            <w:pPr>
              <w:spacing w:line="360" w:lineRule="auto"/>
              <w:jc w:val="center"/>
              <w:rPr>
                <w:rFonts w:ascii="仿宋" w:eastAsia="仿宋" w:hAnsi="仿宋"/>
                <w:b/>
                <w:sz w:val="24"/>
              </w:rPr>
            </w:pPr>
            <w:r w:rsidRPr="00C245F9">
              <w:rPr>
                <w:rFonts w:ascii="仿宋" w:eastAsia="仿宋" w:hAnsi="仿宋" w:hint="eastAsia"/>
                <w:b/>
                <w:sz w:val="24"/>
              </w:rPr>
              <w:t>1</w:t>
            </w:r>
            <w:r w:rsidRPr="00C245F9">
              <w:rPr>
                <w:rFonts w:ascii="仿宋" w:eastAsia="仿宋" w:hAnsi="仿宋"/>
                <w:b/>
                <w:sz w:val="24"/>
              </w:rPr>
              <w:t>2</w:t>
            </w:r>
            <w:r w:rsidRPr="00C245F9">
              <w:rPr>
                <w:rFonts w:ascii="仿宋" w:eastAsia="仿宋" w:hAnsi="仿宋" w:hint="eastAsia"/>
                <w:b/>
                <w:sz w:val="24"/>
              </w:rPr>
              <w:t>月</w:t>
            </w:r>
            <w:r w:rsidRPr="00C245F9">
              <w:rPr>
                <w:rFonts w:ascii="仿宋" w:eastAsia="仿宋" w:hAnsi="仿宋"/>
                <w:b/>
                <w:sz w:val="24"/>
              </w:rPr>
              <w:t>1</w:t>
            </w:r>
            <w:r w:rsidRPr="00C245F9">
              <w:rPr>
                <w:rFonts w:ascii="仿宋" w:eastAsia="仿宋" w:hAnsi="仿宋" w:hint="eastAsia"/>
                <w:b/>
                <w:sz w:val="24"/>
              </w:rPr>
              <w:t>日</w:t>
            </w:r>
          </w:p>
        </w:tc>
        <w:tc>
          <w:tcPr>
            <w:tcW w:w="2129" w:type="dxa"/>
            <w:vAlign w:val="center"/>
          </w:tcPr>
          <w:p w:rsidR="004010C0" w:rsidRPr="00D940C0" w:rsidRDefault="007817DD" w:rsidP="007817DD">
            <w:pPr>
              <w:spacing w:line="360" w:lineRule="auto"/>
              <w:jc w:val="center"/>
              <w:rPr>
                <w:rFonts w:ascii="仿宋" w:eastAsia="仿宋" w:hAnsi="仿宋"/>
              </w:rPr>
            </w:pPr>
            <w:r>
              <w:rPr>
                <w:rFonts w:ascii="仿宋" w:eastAsia="仿宋" w:hAnsi="仿宋"/>
              </w:rPr>
              <w:t>第</w:t>
            </w:r>
            <w:r>
              <w:rPr>
                <w:rFonts w:ascii="仿宋" w:eastAsia="仿宋" w:hAnsi="仿宋" w:hint="eastAsia"/>
              </w:rPr>
              <w:t>二</w:t>
            </w:r>
            <w:r>
              <w:rPr>
                <w:rFonts w:ascii="仿宋" w:eastAsia="仿宋" w:hAnsi="仿宋"/>
              </w:rPr>
              <w:t>会期</w:t>
            </w:r>
          </w:p>
        </w:tc>
        <w:tc>
          <w:tcPr>
            <w:tcW w:w="4214" w:type="dxa"/>
            <w:vAlign w:val="center"/>
          </w:tcPr>
          <w:p w:rsidR="004010C0" w:rsidRPr="00D940C0" w:rsidRDefault="004010C0" w:rsidP="00135383">
            <w:pPr>
              <w:spacing w:line="360" w:lineRule="auto"/>
              <w:jc w:val="center"/>
              <w:rPr>
                <w:rFonts w:ascii="仿宋" w:eastAsia="仿宋" w:hAnsi="仿宋"/>
              </w:rPr>
            </w:pPr>
            <w:r w:rsidRPr="00D940C0">
              <w:rPr>
                <w:rFonts w:ascii="仿宋" w:eastAsia="仿宋" w:hAnsi="仿宋"/>
              </w:rPr>
              <w:t>10:00~10:20</w:t>
            </w:r>
          </w:p>
        </w:tc>
      </w:tr>
      <w:tr w:rsidR="004010C0" w:rsidRPr="00D940C0" w:rsidTr="00135383">
        <w:tc>
          <w:tcPr>
            <w:tcW w:w="2129" w:type="dxa"/>
            <w:vMerge/>
            <w:vAlign w:val="center"/>
          </w:tcPr>
          <w:p w:rsidR="004010C0" w:rsidRPr="00C245F9" w:rsidRDefault="004010C0" w:rsidP="00135383">
            <w:pPr>
              <w:spacing w:line="360" w:lineRule="auto"/>
              <w:jc w:val="center"/>
              <w:rPr>
                <w:rFonts w:ascii="仿宋" w:eastAsia="仿宋" w:hAnsi="仿宋"/>
                <w:b/>
                <w:sz w:val="24"/>
              </w:rPr>
            </w:pPr>
          </w:p>
        </w:tc>
        <w:tc>
          <w:tcPr>
            <w:tcW w:w="2129" w:type="dxa"/>
            <w:vAlign w:val="center"/>
          </w:tcPr>
          <w:p w:rsidR="004010C0" w:rsidRPr="00D940C0" w:rsidRDefault="007817DD" w:rsidP="007817DD">
            <w:pPr>
              <w:spacing w:line="360" w:lineRule="auto"/>
              <w:jc w:val="center"/>
              <w:rPr>
                <w:rFonts w:ascii="仿宋" w:eastAsia="仿宋" w:hAnsi="仿宋"/>
              </w:rPr>
            </w:pPr>
            <w:r>
              <w:rPr>
                <w:rFonts w:ascii="仿宋" w:eastAsia="仿宋" w:hAnsi="仿宋"/>
              </w:rPr>
              <w:t>第</w:t>
            </w:r>
            <w:r>
              <w:rPr>
                <w:rFonts w:ascii="仿宋" w:eastAsia="仿宋" w:hAnsi="仿宋" w:hint="eastAsia"/>
              </w:rPr>
              <w:t>三</w:t>
            </w:r>
            <w:r>
              <w:rPr>
                <w:rFonts w:ascii="仿宋" w:eastAsia="仿宋" w:hAnsi="仿宋"/>
              </w:rPr>
              <w:t>会期</w:t>
            </w:r>
          </w:p>
        </w:tc>
        <w:tc>
          <w:tcPr>
            <w:tcW w:w="4214" w:type="dxa"/>
            <w:vAlign w:val="center"/>
          </w:tcPr>
          <w:p w:rsidR="004010C0" w:rsidRPr="00D940C0" w:rsidRDefault="004010C0" w:rsidP="00135383">
            <w:pPr>
              <w:spacing w:line="360" w:lineRule="auto"/>
              <w:jc w:val="center"/>
              <w:rPr>
                <w:rFonts w:ascii="仿宋" w:eastAsia="仿宋" w:hAnsi="仿宋"/>
              </w:rPr>
            </w:pPr>
            <w:r w:rsidRPr="00D940C0">
              <w:rPr>
                <w:rFonts w:ascii="仿宋" w:eastAsia="仿宋" w:hAnsi="仿宋"/>
              </w:rPr>
              <w:t>15:35~15:55</w:t>
            </w:r>
          </w:p>
        </w:tc>
      </w:tr>
      <w:tr w:rsidR="004010C0" w:rsidRPr="00D940C0" w:rsidTr="00135383">
        <w:tc>
          <w:tcPr>
            <w:tcW w:w="2129" w:type="dxa"/>
            <w:vMerge/>
            <w:vAlign w:val="center"/>
          </w:tcPr>
          <w:p w:rsidR="004010C0" w:rsidRPr="00C245F9" w:rsidRDefault="004010C0" w:rsidP="00135383">
            <w:pPr>
              <w:spacing w:line="360" w:lineRule="auto"/>
              <w:jc w:val="center"/>
              <w:rPr>
                <w:rFonts w:ascii="仿宋" w:eastAsia="仿宋" w:hAnsi="仿宋"/>
                <w:b/>
                <w:sz w:val="24"/>
              </w:rPr>
            </w:pPr>
          </w:p>
        </w:tc>
        <w:tc>
          <w:tcPr>
            <w:tcW w:w="2129" w:type="dxa"/>
            <w:vAlign w:val="center"/>
          </w:tcPr>
          <w:p w:rsidR="004010C0" w:rsidRPr="00D940C0" w:rsidRDefault="004010C0" w:rsidP="00135383">
            <w:pPr>
              <w:spacing w:line="360" w:lineRule="auto"/>
              <w:jc w:val="center"/>
              <w:rPr>
                <w:rFonts w:ascii="仿宋" w:eastAsia="仿宋" w:hAnsi="仿宋"/>
              </w:rPr>
            </w:pPr>
            <w:proofErr w:type="gramStart"/>
            <w:r w:rsidRPr="00D940C0">
              <w:rPr>
                <w:rFonts w:ascii="仿宋" w:eastAsia="仿宋" w:hAnsi="仿宋"/>
              </w:rPr>
              <w:t>深夜茶歇</w:t>
            </w:r>
            <w:proofErr w:type="gramEnd"/>
          </w:p>
        </w:tc>
        <w:tc>
          <w:tcPr>
            <w:tcW w:w="4214" w:type="dxa"/>
            <w:vAlign w:val="center"/>
          </w:tcPr>
          <w:p w:rsidR="004010C0" w:rsidRPr="00D940C0" w:rsidRDefault="004010C0" w:rsidP="00135383">
            <w:pPr>
              <w:spacing w:line="360" w:lineRule="auto"/>
              <w:jc w:val="center"/>
              <w:rPr>
                <w:rFonts w:ascii="仿宋" w:eastAsia="仿宋" w:hAnsi="仿宋"/>
              </w:rPr>
            </w:pPr>
            <w:r w:rsidRPr="00D940C0">
              <w:rPr>
                <w:rFonts w:ascii="仿宋" w:eastAsia="仿宋" w:hAnsi="仿宋"/>
              </w:rPr>
              <w:t>根据实际</w:t>
            </w:r>
            <w:r w:rsidRPr="00D940C0">
              <w:rPr>
                <w:rFonts w:ascii="仿宋" w:eastAsia="仿宋" w:hAnsi="仿宋" w:hint="eastAsia"/>
              </w:rPr>
              <w:t>情况</w:t>
            </w:r>
            <w:r w:rsidRPr="00D940C0">
              <w:rPr>
                <w:rFonts w:ascii="仿宋" w:eastAsia="仿宋" w:hAnsi="仿宋"/>
              </w:rPr>
              <w:t>决定</w:t>
            </w:r>
          </w:p>
        </w:tc>
      </w:tr>
      <w:tr w:rsidR="006E3905" w:rsidRPr="00D940C0" w:rsidTr="00135383">
        <w:tc>
          <w:tcPr>
            <w:tcW w:w="2129" w:type="dxa"/>
            <w:vAlign w:val="center"/>
          </w:tcPr>
          <w:p w:rsidR="006E3905" w:rsidRPr="00C245F9" w:rsidRDefault="006E3905" w:rsidP="00135383">
            <w:pPr>
              <w:spacing w:line="360" w:lineRule="auto"/>
              <w:jc w:val="center"/>
              <w:rPr>
                <w:rFonts w:ascii="仿宋" w:eastAsia="仿宋" w:hAnsi="仿宋"/>
                <w:b/>
                <w:sz w:val="24"/>
              </w:rPr>
            </w:pPr>
            <w:r w:rsidRPr="00C245F9">
              <w:rPr>
                <w:rFonts w:ascii="仿宋" w:eastAsia="仿宋" w:hAnsi="仿宋" w:hint="eastAsia"/>
                <w:b/>
                <w:sz w:val="24"/>
              </w:rPr>
              <w:t>12月2日</w:t>
            </w:r>
          </w:p>
        </w:tc>
        <w:tc>
          <w:tcPr>
            <w:tcW w:w="2129" w:type="dxa"/>
            <w:vAlign w:val="center"/>
          </w:tcPr>
          <w:p w:rsidR="006E3905" w:rsidRPr="00D940C0" w:rsidRDefault="007817DD" w:rsidP="007817DD">
            <w:pPr>
              <w:spacing w:line="360" w:lineRule="auto"/>
              <w:jc w:val="center"/>
              <w:rPr>
                <w:rFonts w:ascii="仿宋" w:eastAsia="仿宋" w:hAnsi="仿宋"/>
              </w:rPr>
            </w:pPr>
            <w:r>
              <w:rPr>
                <w:rFonts w:ascii="仿宋" w:eastAsia="仿宋" w:hAnsi="仿宋"/>
              </w:rPr>
              <w:t>第</w:t>
            </w:r>
            <w:r>
              <w:rPr>
                <w:rFonts w:ascii="仿宋" w:eastAsia="仿宋" w:hAnsi="仿宋" w:hint="eastAsia"/>
              </w:rPr>
              <w:t>四</w:t>
            </w:r>
            <w:r>
              <w:rPr>
                <w:rFonts w:ascii="仿宋" w:eastAsia="仿宋" w:hAnsi="仿宋"/>
              </w:rPr>
              <w:t>会期</w:t>
            </w:r>
          </w:p>
        </w:tc>
        <w:tc>
          <w:tcPr>
            <w:tcW w:w="4214" w:type="dxa"/>
            <w:vAlign w:val="center"/>
          </w:tcPr>
          <w:p w:rsidR="006E3905" w:rsidRPr="00D940C0" w:rsidRDefault="006E3905" w:rsidP="00135383">
            <w:pPr>
              <w:spacing w:line="360" w:lineRule="auto"/>
              <w:jc w:val="center"/>
              <w:rPr>
                <w:rFonts w:ascii="仿宋" w:eastAsia="仿宋" w:hAnsi="仿宋"/>
              </w:rPr>
            </w:pPr>
            <w:r w:rsidRPr="00D940C0">
              <w:rPr>
                <w:rFonts w:ascii="仿宋" w:eastAsia="仿宋" w:hAnsi="仿宋"/>
              </w:rPr>
              <w:t>10:15~10:25</w:t>
            </w:r>
          </w:p>
        </w:tc>
      </w:tr>
    </w:tbl>
    <w:p w:rsidR="006E3905" w:rsidRPr="00D940C0" w:rsidRDefault="006E3905" w:rsidP="00D940C0">
      <w:pPr>
        <w:pStyle w:val="a7"/>
        <w:numPr>
          <w:ilvl w:val="0"/>
          <w:numId w:val="24"/>
        </w:numPr>
        <w:spacing w:line="360" w:lineRule="auto"/>
        <w:ind w:firstLineChars="0"/>
        <w:rPr>
          <w:rFonts w:ascii="仿宋" w:eastAsia="仿宋" w:hAnsi="仿宋"/>
          <w:b/>
          <w:sz w:val="24"/>
        </w:rPr>
      </w:pPr>
      <w:r w:rsidRPr="00D940C0">
        <w:rPr>
          <w:rFonts w:ascii="仿宋" w:eastAsia="仿宋" w:hAnsi="仿宋" w:hint="eastAsia"/>
          <w:b/>
          <w:sz w:val="24"/>
        </w:rPr>
        <w:t>场地安排</w:t>
      </w:r>
    </w:p>
    <w:tbl>
      <w:tblPr>
        <w:tblStyle w:val="aa"/>
        <w:tblW w:w="0" w:type="auto"/>
        <w:tblLook w:val="04A0" w:firstRow="1" w:lastRow="0" w:firstColumn="1" w:lastColumn="0" w:noHBand="0" w:noVBand="1"/>
      </w:tblPr>
      <w:tblGrid>
        <w:gridCol w:w="1703"/>
        <w:gridCol w:w="1703"/>
        <w:gridCol w:w="5066"/>
      </w:tblGrid>
      <w:tr w:rsidR="006E3905" w:rsidRPr="00C245F9" w:rsidTr="00135383">
        <w:tc>
          <w:tcPr>
            <w:tcW w:w="1703" w:type="dxa"/>
            <w:vAlign w:val="center"/>
          </w:tcPr>
          <w:p w:rsidR="006E3905" w:rsidRPr="00C245F9" w:rsidRDefault="006E3905" w:rsidP="00135383">
            <w:pPr>
              <w:spacing w:line="360" w:lineRule="auto"/>
              <w:jc w:val="center"/>
              <w:rPr>
                <w:rFonts w:ascii="仿宋" w:eastAsia="仿宋" w:hAnsi="仿宋"/>
                <w:b/>
                <w:sz w:val="24"/>
              </w:rPr>
            </w:pPr>
            <w:r w:rsidRPr="00C245F9">
              <w:rPr>
                <w:rFonts w:ascii="仿宋" w:eastAsia="仿宋" w:hAnsi="仿宋"/>
                <w:b/>
                <w:sz w:val="24"/>
              </w:rPr>
              <w:t>活动</w:t>
            </w:r>
          </w:p>
        </w:tc>
        <w:tc>
          <w:tcPr>
            <w:tcW w:w="6769" w:type="dxa"/>
            <w:gridSpan w:val="2"/>
            <w:vAlign w:val="center"/>
          </w:tcPr>
          <w:p w:rsidR="006E3905" w:rsidRPr="00C245F9" w:rsidRDefault="006E3905" w:rsidP="00135383">
            <w:pPr>
              <w:spacing w:line="360" w:lineRule="auto"/>
              <w:jc w:val="center"/>
              <w:rPr>
                <w:rFonts w:ascii="仿宋" w:eastAsia="仿宋" w:hAnsi="仿宋"/>
                <w:b/>
                <w:sz w:val="24"/>
              </w:rPr>
            </w:pPr>
            <w:r w:rsidRPr="00C245F9">
              <w:rPr>
                <w:rFonts w:ascii="仿宋" w:eastAsia="仿宋" w:hAnsi="仿宋"/>
                <w:b/>
                <w:sz w:val="24"/>
              </w:rPr>
              <w:t>地点</w:t>
            </w:r>
          </w:p>
        </w:tc>
      </w:tr>
      <w:tr w:rsidR="006E3905" w:rsidRPr="00D940C0" w:rsidTr="00135383">
        <w:tc>
          <w:tcPr>
            <w:tcW w:w="1703" w:type="dxa"/>
            <w:vAlign w:val="center"/>
          </w:tcPr>
          <w:p w:rsidR="006E3905" w:rsidRPr="00C245F9" w:rsidRDefault="006E3905" w:rsidP="00135383">
            <w:pPr>
              <w:spacing w:afterLines="20" w:after="62" w:line="360" w:lineRule="auto"/>
              <w:jc w:val="center"/>
              <w:rPr>
                <w:rFonts w:ascii="仿宋" w:eastAsia="仿宋" w:hAnsi="仿宋"/>
                <w:b/>
                <w:sz w:val="24"/>
              </w:rPr>
            </w:pPr>
            <w:r w:rsidRPr="00C245F9">
              <w:rPr>
                <w:rFonts w:ascii="仿宋" w:eastAsia="仿宋" w:hAnsi="仿宋"/>
                <w:b/>
                <w:sz w:val="24"/>
              </w:rPr>
              <w:t>开幕式</w:t>
            </w:r>
          </w:p>
        </w:tc>
        <w:tc>
          <w:tcPr>
            <w:tcW w:w="6769" w:type="dxa"/>
            <w:gridSpan w:val="2"/>
            <w:vAlign w:val="center"/>
          </w:tcPr>
          <w:p w:rsidR="006E3905" w:rsidRPr="00D940C0" w:rsidRDefault="00135383" w:rsidP="00135383">
            <w:pPr>
              <w:spacing w:afterLines="20" w:after="62" w:line="360" w:lineRule="auto"/>
              <w:jc w:val="center"/>
              <w:rPr>
                <w:rFonts w:ascii="仿宋" w:eastAsia="仿宋" w:hAnsi="仿宋"/>
              </w:rPr>
            </w:pPr>
            <w:r>
              <w:rPr>
                <w:rFonts w:ascii="仿宋" w:eastAsia="仿宋" w:hAnsi="仿宋" w:hint="eastAsia"/>
              </w:rPr>
              <w:t>华大青年剧场</w:t>
            </w:r>
          </w:p>
        </w:tc>
      </w:tr>
      <w:tr w:rsidR="006E3905" w:rsidRPr="00D940C0" w:rsidTr="00135383">
        <w:tc>
          <w:tcPr>
            <w:tcW w:w="1703" w:type="dxa"/>
            <w:vMerge w:val="restart"/>
            <w:vAlign w:val="center"/>
          </w:tcPr>
          <w:p w:rsidR="006E3905" w:rsidRPr="00C245F9" w:rsidRDefault="006E3905" w:rsidP="00135383">
            <w:pPr>
              <w:spacing w:line="360" w:lineRule="auto"/>
              <w:jc w:val="center"/>
              <w:rPr>
                <w:rFonts w:ascii="仿宋" w:eastAsia="仿宋" w:hAnsi="仿宋"/>
                <w:b/>
                <w:sz w:val="24"/>
              </w:rPr>
            </w:pPr>
            <w:r w:rsidRPr="00C245F9">
              <w:rPr>
                <w:rFonts w:ascii="仿宋" w:eastAsia="仿宋" w:hAnsi="仿宋"/>
                <w:b/>
                <w:sz w:val="24"/>
              </w:rPr>
              <w:t>会场</w:t>
            </w:r>
          </w:p>
        </w:tc>
        <w:tc>
          <w:tcPr>
            <w:tcW w:w="1703" w:type="dxa"/>
            <w:vAlign w:val="center"/>
          </w:tcPr>
          <w:p w:rsidR="006E3905" w:rsidRPr="00D940C0" w:rsidRDefault="006E3905" w:rsidP="00135383">
            <w:pPr>
              <w:spacing w:line="360" w:lineRule="auto"/>
              <w:jc w:val="center"/>
              <w:rPr>
                <w:rFonts w:ascii="仿宋" w:eastAsia="仿宋" w:hAnsi="仿宋"/>
              </w:rPr>
            </w:pPr>
            <w:r w:rsidRPr="00D940C0">
              <w:rPr>
                <w:rFonts w:ascii="仿宋" w:eastAsia="仿宋" w:hAnsi="仿宋"/>
              </w:rPr>
              <w:t>第一委员会</w:t>
            </w:r>
          </w:p>
        </w:tc>
        <w:tc>
          <w:tcPr>
            <w:tcW w:w="5066" w:type="dxa"/>
            <w:vAlign w:val="center"/>
          </w:tcPr>
          <w:p w:rsidR="006E3905" w:rsidRPr="00D940C0" w:rsidRDefault="006E3905" w:rsidP="00135383">
            <w:pPr>
              <w:spacing w:line="360" w:lineRule="auto"/>
              <w:jc w:val="center"/>
              <w:rPr>
                <w:rFonts w:ascii="仿宋" w:eastAsia="仿宋" w:hAnsi="仿宋"/>
              </w:rPr>
            </w:pPr>
            <w:r w:rsidRPr="00D940C0">
              <w:rPr>
                <w:rFonts w:ascii="仿宋" w:eastAsia="仿宋" w:hAnsi="仿宋" w:hint="eastAsia"/>
              </w:rPr>
              <w:t>十号楼报告厅</w:t>
            </w:r>
          </w:p>
        </w:tc>
      </w:tr>
      <w:tr w:rsidR="006E3905" w:rsidRPr="00D940C0" w:rsidTr="00135383">
        <w:trPr>
          <w:trHeight w:val="140"/>
        </w:trPr>
        <w:tc>
          <w:tcPr>
            <w:tcW w:w="1703" w:type="dxa"/>
            <w:vMerge/>
            <w:vAlign w:val="center"/>
          </w:tcPr>
          <w:p w:rsidR="006E3905" w:rsidRPr="00C245F9" w:rsidRDefault="006E3905" w:rsidP="00135383">
            <w:pPr>
              <w:spacing w:line="360" w:lineRule="auto"/>
              <w:jc w:val="center"/>
              <w:rPr>
                <w:rFonts w:ascii="仿宋" w:eastAsia="仿宋" w:hAnsi="仿宋"/>
                <w:b/>
                <w:sz w:val="24"/>
              </w:rPr>
            </w:pPr>
          </w:p>
        </w:tc>
        <w:tc>
          <w:tcPr>
            <w:tcW w:w="1703" w:type="dxa"/>
            <w:vMerge w:val="restart"/>
            <w:vAlign w:val="center"/>
          </w:tcPr>
          <w:p w:rsidR="006E3905" w:rsidRPr="00D940C0" w:rsidRDefault="006E3905" w:rsidP="00135383">
            <w:pPr>
              <w:spacing w:line="360" w:lineRule="auto"/>
              <w:jc w:val="center"/>
              <w:rPr>
                <w:rFonts w:ascii="仿宋" w:eastAsia="仿宋" w:hAnsi="仿宋"/>
              </w:rPr>
            </w:pPr>
            <w:r w:rsidRPr="00D940C0">
              <w:rPr>
                <w:rFonts w:ascii="仿宋" w:eastAsia="仿宋" w:hAnsi="仿宋"/>
              </w:rPr>
              <w:t>第二委员会</w:t>
            </w:r>
          </w:p>
        </w:tc>
        <w:tc>
          <w:tcPr>
            <w:tcW w:w="5066" w:type="dxa"/>
            <w:vAlign w:val="center"/>
          </w:tcPr>
          <w:p w:rsidR="006E3905" w:rsidRPr="00D940C0" w:rsidRDefault="006E3905" w:rsidP="00135383">
            <w:pPr>
              <w:spacing w:line="360" w:lineRule="auto"/>
              <w:jc w:val="center"/>
              <w:rPr>
                <w:rFonts w:ascii="仿宋" w:eastAsia="仿宋" w:hAnsi="仿宋"/>
              </w:rPr>
            </w:pPr>
            <w:r w:rsidRPr="00D940C0">
              <w:rPr>
                <w:rFonts w:ascii="仿宋" w:eastAsia="仿宋" w:hAnsi="仿宋" w:hint="eastAsia"/>
              </w:rPr>
              <w:t>中国代表团驻地：科学会堂二楼202教室</w:t>
            </w:r>
          </w:p>
        </w:tc>
      </w:tr>
      <w:tr w:rsidR="006E3905" w:rsidRPr="00D940C0" w:rsidTr="00135383">
        <w:trPr>
          <w:trHeight w:val="140"/>
        </w:trPr>
        <w:tc>
          <w:tcPr>
            <w:tcW w:w="1703" w:type="dxa"/>
            <w:vMerge/>
            <w:vAlign w:val="center"/>
          </w:tcPr>
          <w:p w:rsidR="006E3905" w:rsidRPr="00C245F9" w:rsidRDefault="006E3905" w:rsidP="00135383">
            <w:pPr>
              <w:spacing w:line="360" w:lineRule="auto"/>
              <w:jc w:val="center"/>
              <w:rPr>
                <w:rFonts w:ascii="仿宋" w:eastAsia="仿宋" w:hAnsi="仿宋"/>
                <w:b/>
                <w:sz w:val="24"/>
              </w:rPr>
            </w:pPr>
          </w:p>
        </w:tc>
        <w:tc>
          <w:tcPr>
            <w:tcW w:w="1703" w:type="dxa"/>
            <w:vMerge/>
            <w:vAlign w:val="center"/>
          </w:tcPr>
          <w:p w:rsidR="006E3905" w:rsidRPr="00D940C0" w:rsidRDefault="006E3905" w:rsidP="00135383">
            <w:pPr>
              <w:spacing w:line="360" w:lineRule="auto"/>
              <w:jc w:val="center"/>
              <w:rPr>
                <w:rFonts w:ascii="仿宋" w:eastAsia="仿宋" w:hAnsi="仿宋"/>
              </w:rPr>
            </w:pPr>
          </w:p>
        </w:tc>
        <w:tc>
          <w:tcPr>
            <w:tcW w:w="5066" w:type="dxa"/>
            <w:vAlign w:val="center"/>
          </w:tcPr>
          <w:p w:rsidR="006E3905" w:rsidRPr="00D940C0" w:rsidRDefault="006E3905" w:rsidP="00135383">
            <w:pPr>
              <w:spacing w:line="360" w:lineRule="auto"/>
              <w:jc w:val="center"/>
              <w:rPr>
                <w:rFonts w:ascii="仿宋" w:eastAsia="仿宋" w:hAnsi="仿宋"/>
              </w:rPr>
            </w:pPr>
            <w:r w:rsidRPr="00D940C0">
              <w:rPr>
                <w:rFonts w:ascii="仿宋" w:eastAsia="仿宋" w:hAnsi="仿宋" w:hint="eastAsia"/>
              </w:rPr>
              <w:t>美国代表团驻地：科学会堂三楼301教室</w:t>
            </w:r>
          </w:p>
        </w:tc>
      </w:tr>
      <w:tr w:rsidR="006E3905" w:rsidRPr="00D940C0" w:rsidTr="00135383">
        <w:trPr>
          <w:trHeight w:val="140"/>
        </w:trPr>
        <w:tc>
          <w:tcPr>
            <w:tcW w:w="1703" w:type="dxa"/>
            <w:vMerge/>
            <w:vAlign w:val="center"/>
          </w:tcPr>
          <w:p w:rsidR="006E3905" w:rsidRPr="00C245F9" w:rsidRDefault="006E3905" w:rsidP="00135383">
            <w:pPr>
              <w:spacing w:line="360" w:lineRule="auto"/>
              <w:jc w:val="center"/>
              <w:rPr>
                <w:rFonts w:ascii="仿宋" w:eastAsia="仿宋" w:hAnsi="仿宋"/>
                <w:b/>
                <w:sz w:val="24"/>
              </w:rPr>
            </w:pPr>
          </w:p>
        </w:tc>
        <w:tc>
          <w:tcPr>
            <w:tcW w:w="1703" w:type="dxa"/>
            <w:vMerge/>
            <w:vAlign w:val="center"/>
          </w:tcPr>
          <w:p w:rsidR="006E3905" w:rsidRPr="00D940C0" w:rsidRDefault="006E3905" w:rsidP="00135383">
            <w:pPr>
              <w:spacing w:line="360" w:lineRule="auto"/>
              <w:jc w:val="center"/>
              <w:rPr>
                <w:rFonts w:ascii="仿宋" w:eastAsia="仿宋" w:hAnsi="仿宋"/>
              </w:rPr>
            </w:pPr>
          </w:p>
        </w:tc>
        <w:tc>
          <w:tcPr>
            <w:tcW w:w="5066" w:type="dxa"/>
            <w:vAlign w:val="center"/>
          </w:tcPr>
          <w:p w:rsidR="006E3905" w:rsidRPr="00D940C0" w:rsidRDefault="006E3905" w:rsidP="00135383">
            <w:pPr>
              <w:spacing w:line="360" w:lineRule="auto"/>
              <w:jc w:val="center"/>
              <w:rPr>
                <w:rFonts w:ascii="仿宋" w:eastAsia="仿宋" w:hAnsi="仿宋"/>
              </w:rPr>
            </w:pPr>
            <w:r w:rsidRPr="00D940C0">
              <w:rPr>
                <w:rFonts w:ascii="仿宋" w:eastAsia="仿宋" w:hAnsi="仿宋" w:hint="eastAsia"/>
              </w:rPr>
              <w:t>谈判区域：科学会堂三楼302教室</w:t>
            </w:r>
          </w:p>
        </w:tc>
      </w:tr>
      <w:tr w:rsidR="006E3905" w:rsidRPr="00D940C0" w:rsidTr="00135383">
        <w:tc>
          <w:tcPr>
            <w:tcW w:w="1703" w:type="dxa"/>
            <w:vMerge/>
            <w:vAlign w:val="center"/>
          </w:tcPr>
          <w:p w:rsidR="006E3905" w:rsidRPr="00C245F9" w:rsidRDefault="006E3905" w:rsidP="00135383">
            <w:pPr>
              <w:spacing w:line="360" w:lineRule="auto"/>
              <w:jc w:val="center"/>
              <w:rPr>
                <w:rFonts w:ascii="仿宋" w:eastAsia="仿宋" w:hAnsi="仿宋"/>
                <w:b/>
                <w:sz w:val="24"/>
              </w:rPr>
            </w:pPr>
          </w:p>
        </w:tc>
        <w:tc>
          <w:tcPr>
            <w:tcW w:w="1703" w:type="dxa"/>
            <w:vAlign w:val="center"/>
          </w:tcPr>
          <w:p w:rsidR="006E3905" w:rsidRPr="00D940C0" w:rsidRDefault="006E3905" w:rsidP="00135383">
            <w:pPr>
              <w:spacing w:line="360" w:lineRule="auto"/>
              <w:jc w:val="center"/>
              <w:rPr>
                <w:rFonts w:ascii="仿宋" w:eastAsia="仿宋" w:hAnsi="仿宋"/>
              </w:rPr>
            </w:pPr>
            <w:r w:rsidRPr="00D940C0">
              <w:rPr>
                <w:rFonts w:ascii="仿宋" w:eastAsia="仿宋" w:hAnsi="仿宋"/>
              </w:rPr>
              <w:t>第三委员会</w:t>
            </w:r>
          </w:p>
        </w:tc>
        <w:tc>
          <w:tcPr>
            <w:tcW w:w="5066" w:type="dxa"/>
            <w:vAlign w:val="center"/>
          </w:tcPr>
          <w:p w:rsidR="006E3905" w:rsidRPr="00D940C0" w:rsidRDefault="006E3905" w:rsidP="00135383">
            <w:pPr>
              <w:spacing w:line="360" w:lineRule="auto"/>
              <w:jc w:val="center"/>
              <w:rPr>
                <w:rFonts w:ascii="仿宋" w:eastAsia="仿宋" w:hAnsi="仿宋"/>
              </w:rPr>
            </w:pPr>
            <w:r w:rsidRPr="00D940C0">
              <w:rPr>
                <w:rFonts w:ascii="仿宋" w:eastAsia="仿宋" w:hAnsi="仿宋"/>
              </w:rPr>
              <w:t>文华公书林四楼模拟</w:t>
            </w:r>
            <w:r w:rsidRPr="00D940C0">
              <w:rPr>
                <w:rFonts w:ascii="仿宋" w:eastAsia="仿宋" w:hAnsi="仿宋" w:hint="eastAsia"/>
              </w:rPr>
              <w:t>联合国</w:t>
            </w:r>
            <w:r w:rsidRPr="00D940C0">
              <w:rPr>
                <w:rFonts w:ascii="仿宋" w:eastAsia="仿宋" w:hAnsi="仿宋"/>
              </w:rPr>
              <w:t>实验室</w:t>
            </w:r>
            <w:r w:rsidR="00B61942">
              <w:rPr>
                <w:rFonts w:ascii="仿宋" w:eastAsia="仿宋" w:hAnsi="仿宋" w:hint="eastAsia"/>
              </w:rPr>
              <w:t>（暂定）</w:t>
            </w:r>
            <w:bookmarkStart w:id="0" w:name="_GoBack"/>
            <w:bookmarkEnd w:id="0"/>
          </w:p>
        </w:tc>
      </w:tr>
      <w:tr w:rsidR="006E3905" w:rsidRPr="00D940C0" w:rsidTr="00135383">
        <w:tc>
          <w:tcPr>
            <w:tcW w:w="1703" w:type="dxa"/>
            <w:vAlign w:val="center"/>
          </w:tcPr>
          <w:p w:rsidR="006E3905" w:rsidRPr="00C245F9" w:rsidRDefault="006E3905" w:rsidP="00135383">
            <w:pPr>
              <w:spacing w:line="360" w:lineRule="auto"/>
              <w:jc w:val="center"/>
              <w:rPr>
                <w:rFonts w:ascii="仿宋" w:eastAsia="仿宋" w:hAnsi="仿宋"/>
                <w:b/>
                <w:sz w:val="24"/>
              </w:rPr>
            </w:pPr>
            <w:r w:rsidRPr="00C245F9">
              <w:rPr>
                <w:rFonts w:ascii="仿宋" w:eastAsia="仿宋" w:hAnsi="仿宋" w:hint="eastAsia"/>
                <w:b/>
                <w:sz w:val="24"/>
              </w:rPr>
              <w:t>社交晚会</w:t>
            </w:r>
          </w:p>
        </w:tc>
        <w:tc>
          <w:tcPr>
            <w:tcW w:w="6769" w:type="dxa"/>
            <w:gridSpan w:val="2"/>
            <w:vAlign w:val="center"/>
          </w:tcPr>
          <w:p w:rsidR="006E3905" w:rsidRPr="00D940C0" w:rsidRDefault="006E3905" w:rsidP="00135383">
            <w:pPr>
              <w:spacing w:line="360" w:lineRule="auto"/>
              <w:jc w:val="center"/>
              <w:rPr>
                <w:rFonts w:ascii="仿宋" w:eastAsia="仿宋" w:hAnsi="仿宋"/>
              </w:rPr>
            </w:pPr>
            <w:r w:rsidRPr="00D940C0">
              <w:rPr>
                <w:rFonts w:ascii="仿宋" w:eastAsia="仿宋" w:hAnsi="仿宋" w:hint="eastAsia"/>
              </w:rPr>
              <w:t>东门伴咖啡</w:t>
            </w:r>
            <w:r w:rsidR="00135383">
              <w:rPr>
                <w:rFonts w:ascii="仿宋" w:eastAsia="仿宋" w:hAnsi="仿宋" w:hint="eastAsia"/>
              </w:rPr>
              <w:t>（暂定）</w:t>
            </w:r>
          </w:p>
        </w:tc>
      </w:tr>
      <w:tr w:rsidR="006E3905" w:rsidRPr="00D940C0" w:rsidTr="00135383">
        <w:tc>
          <w:tcPr>
            <w:tcW w:w="1703" w:type="dxa"/>
            <w:vAlign w:val="center"/>
          </w:tcPr>
          <w:p w:rsidR="006E3905" w:rsidRPr="00C245F9" w:rsidRDefault="006E3905" w:rsidP="00135383">
            <w:pPr>
              <w:spacing w:line="360" w:lineRule="auto"/>
              <w:jc w:val="center"/>
              <w:rPr>
                <w:rFonts w:ascii="仿宋" w:eastAsia="仿宋" w:hAnsi="仿宋"/>
                <w:b/>
                <w:sz w:val="24"/>
              </w:rPr>
            </w:pPr>
            <w:r w:rsidRPr="00C245F9">
              <w:rPr>
                <w:rFonts w:ascii="仿宋" w:eastAsia="仿宋" w:hAnsi="仿宋"/>
                <w:b/>
                <w:sz w:val="24"/>
              </w:rPr>
              <w:t>闭幕式</w:t>
            </w:r>
          </w:p>
        </w:tc>
        <w:tc>
          <w:tcPr>
            <w:tcW w:w="6769" w:type="dxa"/>
            <w:gridSpan w:val="2"/>
            <w:vAlign w:val="center"/>
          </w:tcPr>
          <w:p w:rsidR="006E3905" w:rsidRPr="00D940C0" w:rsidRDefault="006E3905" w:rsidP="00135383">
            <w:pPr>
              <w:spacing w:line="360" w:lineRule="auto"/>
              <w:jc w:val="center"/>
              <w:rPr>
                <w:rFonts w:ascii="仿宋" w:eastAsia="仿宋" w:hAnsi="仿宋"/>
              </w:rPr>
            </w:pPr>
            <w:r w:rsidRPr="00D940C0">
              <w:rPr>
                <w:rFonts w:ascii="仿宋" w:eastAsia="仿宋" w:hAnsi="仿宋" w:hint="eastAsia"/>
              </w:rPr>
              <w:t>逸夫国际会议中心一楼报告厅</w:t>
            </w:r>
          </w:p>
        </w:tc>
      </w:tr>
    </w:tbl>
    <w:p w:rsidR="00A64B6A" w:rsidRDefault="006E3905" w:rsidP="00570D6B">
      <w:pPr>
        <w:spacing w:line="360" w:lineRule="auto"/>
        <w:rPr>
          <w:rFonts w:ascii="仿宋" w:eastAsia="仿宋" w:hAnsi="仿宋"/>
          <w:sz w:val="24"/>
        </w:rPr>
      </w:pPr>
      <w:r w:rsidRPr="00D940C0">
        <w:rPr>
          <w:rFonts w:ascii="仿宋" w:eastAsia="仿宋" w:hAnsi="仿宋"/>
          <w:sz w:val="24"/>
        </w:rPr>
        <w:t>*</w:t>
      </w:r>
      <w:r w:rsidR="00570D6B">
        <w:rPr>
          <w:rFonts w:ascii="仿宋" w:eastAsia="仿宋" w:hAnsi="仿宋" w:hint="eastAsia"/>
          <w:sz w:val="24"/>
        </w:rPr>
        <w:t>若</w:t>
      </w:r>
      <w:r w:rsidRPr="00D940C0">
        <w:rPr>
          <w:rFonts w:ascii="仿宋" w:eastAsia="仿宋" w:hAnsi="仿宋"/>
          <w:sz w:val="24"/>
        </w:rPr>
        <w:t>因</w:t>
      </w:r>
      <w:r w:rsidRPr="00D940C0">
        <w:rPr>
          <w:rFonts w:ascii="仿宋" w:eastAsia="仿宋" w:hAnsi="仿宋" w:hint="eastAsia"/>
          <w:sz w:val="24"/>
        </w:rPr>
        <w:t>情势变更或不可抗力</w:t>
      </w:r>
      <w:r w:rsidR="00570D6B">
        <w:rPr>
          <w:rFonts w:ascii="仿宋" w:eastAsia="仿宋" w:hAnsi="仿宋" w:hint="eastAsia"/>
          <w:sz w:val="24"/>
        </w:rPr>
        <w:t>等发生任何变动</w:t>
      </w:r>
      <w:r w:rsidRPr="00D940C0">
        <w:rPr>
          <w:rFonts w:ascii="仿宋" w:eastAsia="仿宋" w:hAnsi="仿宋" w:hint="eastAsia"/>
          <w:sz w:val="24"/>
        </w:rPr>
        <w:t>，组委会将及时更新相关信息</w:t>
      </w:r>
      <w:r w:rsidRPr="00D940C0">
        <w:rPr>
          <w:rFonts w:ascii="仿宋" w:eastAsia="仿宋" w:hAnsi="仿宋"/>
          <w:sz w:val="24"/>
        </w:rPr>
        <w:t>。</w:t>
      </w:r>
    </w:p>
    <w:p w:rsidR="00A64B6A" w:rsidRDefault="00A64B6A">
      <w:pPr>
        <w:widowControl/>
        <w:jc w:val="left"/>
        <w:rPr>
          <w:rFonts w:ascii="仿宋" w:eastAsia="仿宋" w:hAnsi="仿宋"/>
          <w:sz w:val="24"/>
        </w:rPr>
      </w:pPr>
      <w:r>
        <w:rPr>
          <w:rFonts w:ascii="仿宋" w:eastAsia="仿宋" w:hAnsi="仿宋"/>
          <w:sz w:val="24"/>
        </w:rPr>
        <w:br w:type="page"/>
      </w:r>
    </w:p>
    <w:p w:rsidR="001E35F4" w:rsidRPr="00D940C0" w:rsidRDefault="001E35F4" w:rsidP="00D940C0">
      <w:pPr>
        <w:pStyle w:val="a7"/>
        <w:numPr>
          <w:ilvl w:val="0"/>
          <w:numId w:val="21"/>
        </w:numPr>
        <w:spacing w:line="360" w:lineRule="auto"/>
        <w:ind w:firstLineChars="0"/>
        <w:rPr>
          <w:rFonts w:ascii="仿宋" w:eastAsia="仿宋" w:hAnsi="仿宋"/>
          <w:b/>
          <w:sz w:val="28"/>
        </w:rPr>
      </w:pPr>
      <w:r w:rsidRPr="00D940C0">
        <w:rPr>
          <w:rFonts w:ascii="仿宋" w:eastAsia="仿宋" w:hAnsi="仿宋" w:hint="eastAsia"/>
          <w:b/>
          <w:sz w:val="28"/>
        </w:rPr>
        <w:lastRenderedPageBreak/>
        <w:t>主要活动</w:t>
      </w:r>
    </w:p>
    <w:p w:rsidR="001E35F4" w:rsidRPr="00D940C0" w:rsidRDefault="001E35F4" w:rsidP="00D940C0">
      <w:pPr>
        <w:spacing w:line="360" w:lineRule="auto"/>
        <w:ind w:firstLineChars="200" w:firstLine="480"/>
        <w:rPr>
          <w:rFonts w:ascii="仿宋" w:eastAsia="仿宋" w:hAnsi="仿宋"/>
          <w:sz w:val="24"/>
        </w:rPr>
      </w:pPr>
      <w:r w:rsidRPr="00D940C0">
        <w:rPr>
          <w:rFonts w:ascii="仿宋" w:eastAsia="仿宋" w:hAnsi="仿宋" w:hint="eastAsia"/>
          <w:sz w:val="24"/>
        </w:rPr>
        <w:t>本次大会包括下述主要活动：</w:t>
      </w:r>
    </w:p>
    <w:p w:rsidR="001E35F4" w:rsidRPr="0007397D" w:rsidRDefault="001E35F4" w:rsidP="00D940C0">
      <w:pPr>
        <w:pStyle w:val="a7"/>
        <w:numPr>
          <w:ilvl w:val="0"/>
          <w:numId w:val="23"/>
        </w:numPr>
        <w:spacing w:line="360" w:lineRule="auto"/>
        <w:ind w:firstLineChars="0"/>
        <w:rPr>
          <w:rFonts w:ascii="仿宋" w:eastAsia="仿宋" w:hAnsi="仿宋"/>
          <w:b/>
          <w:sz w:val="24"/>
        </w:rPr>
      </w:pPr>
      <w:r w:rsidRPr="00D940C0">
        <w:rPr>
          <w:rFonts w:ascii="仿宋" w:eastAsia="仿宋" w:hAnsi="仿宋" w:hint="eastAsia"/>
          <w:b/>
          <w:sz w:val="24"/>
        </w:rPr>
        <w:t>模拟联合国</w:t>
      </w:r>
      <w:r w:rsidR="0007397D" w:rsidRPr="0007397D">
        <w:rPr>
          <w:rFonts w:ascii="仿宋" w:eastAsia="仿宋" w:hAnsi="仿宋" w:hint="eastAsia"/>
          <w:b/>
          <w:sz w:val="24"/>
        </w:rPr>
        <w:t>（Model United Nations）</w:t>
      </w:r>
    </w:p>
    <w:p w:rsidR="001E35F4" w:rsidRPr="00D940C0" w:rsidRDefault="001E35F4" w:rsidP="00D940C0">
      <w:pPr>
        <w:spacing w:line="360" w:lineRule="auto"/>
        <w:ind w:firstLineChars="200" w:firstLine="480"/>
        <w:rPr>
          <w:rFonts w:ascii="仿宋" w:eastAsia="仿宋" w:hAnsi="仿宋"/>
          <w:sz w:val="24"/>
        </w:rPr>
      </w:pPr>
      <w:r w:rsidRPr="00D940C0">
        <w:rPr>
          <w:rFonts w:ascii="仿宋" w:eastAsia="仿宋" w:hAnsi="仿宋" w:hint="eastAsia"/>
          <w:sz w:val="24"/>
        </w:rPr>
        <w:t>“模拟联合国”是世界各国官方和民间团体特意为青年人组织的活动。青年学生们扮演各个国家的外交官，以联合国会议的形式，通过阐述观点、政策辩论、投票表决、做出决议等亲身经历，熟悉联合国的运作方式，了解世界发生的大事对他们未来的影响，了解自身在未来可以发挥的作用。</w:t>
      </w:r>
    </w:p>
    <w:p w:rsidR="00CB485E" w:rsidRPr="00D940C0" w:rsidRDefault="00CB485E" w:rsidP="00D940C0">
      <w:pPr>
        <w:pStyle w:val="a7"/>
        <w:numPr>
          <w:ilvl w:val="0"/>
          <w:numId w:val="23"/>
        </w:numPr>
        <w:spacing w:line="360" w:lineRule="auto"/>
        <w:ind w:firstLineChars="0"/>
        <w:rPr>
          <w:rFonts w:ascii="仿宋" w:eastAsia="仿宋" w:hAnsi="仿宋"/>
          <w:b/>
          <w:sz w:val="24"/>
        </w:rPr>
      </w:pPr>
      <w:r w:rsidRPr="00D940C0">
        <w:rPr>
          <w:rFonts w:ascii="仿宋" w:eastAsia="仿宋" w:hAnsi="仿宋" w:hint="eastAsia"/>
          <w:b/>
          <w:sz w:val="24"/>
        </w:rPr>
        <w:t>社交晚会（Social Event）</w:t>
      </w:r>
    </w:p>
    <w:p w:rsidR="001E35F4" w:rsidRPr="00D940C0" w:rsidRDefault="00CB485E" w:rsidP="00D940C0">
      <w:pPr>
        <w:spacing w:line="360" w:lineRule="auto"/>
        <w:ind w:firstLineChars="200" w:firstLine="480"/>
        <w:rPr>
          <w:rFonts w:ascii="仿宋" w:eastAsia="仿宋" w:hAnsi="仿宋"/>
          <w:sz w:val="24"/>
        </w:rPr>
      </w:pPr>
      <w:r w:rsidRPr="00D940C0">
        <w:rPr>
          <w:rFonts w:ascii="仿宋" w:eastAsia="仿宋" w:hAnsi="仿宋" w:hint="eastAsia"/>
          <w:sz w:val="24"/>
        </w:rPr>
        <w:t>社交晚会是国内模拟联合国活动中的重要组成部分，一般于会议的第二天晚间举行。社交晚会除了是代表们与来自各个学校的代表畅所欲言外，也是展示自身才华与能力的舞台。一般社交晚会</w:t>
      </w:r>
      <w:proofErr w:type="gramStart"/>
      <w:r w:rsidRPr="00D940C0">
        <w:rPr>
          <w:rFonts w:ascii="仿宋" w:eastAsia="仿宋" w:hAnsi="仿宋" w:hint="eastAsia"/>
          <w:sz w:val="24"/>
        </w:rPr>
        <w:t>会</w:t>
      </w:r>
      <w:proofErr w:type="gramEnd"/>
      <w:r w:rsidRPr="00D940C0">
        <w:rPr>
          <w:rFonts w:ascii="仿宋" w:eastAsia="仿宋" w:hAnsi="仿宋" w:hint="eastAsia"/>
          <w:sz w:val="24"/>
        </w:rPr>
        <w:t>以舞会或冷餐会的形式举行，中间间歇性安排由大会组委会、主席团或是参会代表表演的节目，或是由组委会方面邀请专门的演职人员前来助兴。通常在社交晚会结束后，代表们将进行第三日会议的准备工作，因此社交晚会也是代表们磋商的重要途径。</w:t>
      </w:r>
    </w:p>
    <w:p w:rsidR="001E35F4" w:rsidRPr="00D940C0" w:rsidRDefault="001E35F4" w:rsidP="00D940C0">
      <w:pPr>
        <w:spacing w:line="360" w:lineRule="auto"/>
        <w:rPr>
          <w:rFonts w:ascii="仿宋" w:eastAsia="仿宋" w:hAnsi="仿宋"/>
        </w:rPr>
      </w:pPr>
    </w:p>
    <w:p w:rsidR="006E3905" w:rsidRPr="00D940C0" w:rsidRDefault="001E35F4" w:rsidP="00D940C0">
      <w:pPr>
        <w:pStyle w:val="a7"/>
        <w:numPr>
          <w:ilvl w:val="0"/>
          <w:numId w:val="21"/>
        </w:numPr>
        <w:spacing w:line="360" w:lineRule="auto"/>
        <w:ind w:firstLineChars="0"/>
        <w:rPr>
          <w:rFonts w:ascii="仿宋" w:eastAsia="仿宋" w:hAnsi="仿宋"/>
          <w:b/>
          <w:sz w:val="28"/>
        </w:rPr>
      </w:pPr>
      <w:r w:rsidRPr="00D940C0">
        <w:rPr>
          <w:rFonts w:ascii="仿宋" w:eastAsia="仿宋" w:hAnsi="仿宋" w:hint="eastAsia"/>
          <w:b/>
          <w:sz w:val="28"/>
        </w:rPr>
        <w:t>会场设置</w:t>
      </w:r>
    </w:p>
    <w:p w:rsidR="006E3905" w:rsidRPr="0007397D" w:rsidRDefault="006E3905" w:rsidP="0007397D">
      <w:pPr>
        <w:spacing w:line="360" w:lineRule="auto"/>
        <w:rPr>
          <w:rFonts w:ascii="仿宋" w:eastAsia="仿宋" w:hAnsi="仿宋"/>
          <w:b/>
          <w:sz w:val="24"/>
        </w:rPr>
      </w:pPr>
      <w:r w:rsidRPr="0007397D">
        <w:rPr>
          <w:rFonts w:ascii="仿宋" w:eastAsia="仿宋" w:hAnsi="仿宋" w:hint="eastAsia"/>
          <w:b/>
          <w:sz w:val="24"/>
        </w:rPr>
        <w:t>第一委员会：中国体系——</w:t>
      </w:r>
      <w:proofErr w:type="gramStart"/>
      <w:r w:rsidRPr="0007397D">
        <w:rPr>
          <w:rFonts w:ascii="仿宋" w:eastAsia="仿宋" w:hAnsi="仿宋" w:hint="eastAsia"/>
          <w:b/>
          <w:sz w:val="24"/>
        </w:rPr>
        <w:t>江汉省</w:t>
      </w:r>
      <w:proofErr w:type="gramEnd"/>
      <w:r w:rsidRPr="0007397D">
        <w:rPr>
          <w:rFonts w:ascii="仿宋" w:eastAsia="仿宋" w:hAnsi="仿宋" w:hint="eastAsia"/>
          <w:b/>
          <w:sz w:val="24"/>
        </w:rPr>
        <w:t>区域教育治理专项工作推进会议</w:t>
      </w:r>
    </w:p>
    <w:p w:rsidR="006E3905" w:rsidRPr="0007397D" w:rsidRDefault="006E3905" w:rsidP="0007397D">
      <w:pPr>
        <w:spacing w:line="360" w:lineRule="auto"/>
        <w:rPr>
          <w:rFonts w:ascii="仿宋" w:eastAsia="仿宋" w:hAnsi="仿宋"/>
          <w:b/>
          <w:sz w:val="24"/>
        </w:rPr>
      </w:pPr>
      <w:r w:rsidRPr="0007397D">
        <w:rPr>
          <w:rFonts w:ascii="仿宋" w:eastAsia="仿宋" w:hAnsi="仿宋" w:hint="eastAsia"/>
          <w:b/>
          <w:sz w:val="24"/>
        </w:rPr>
        <w:t>议题：“新高考”改革方案全面实施背景下的区域教育发展与治理</w:t>
      </w:r>
    </w:p>
    <w:p w:rsidR="006E3905" w:rsidRPr="0007397D" w:rsidRDefault="006E3905" w:rsidP="0007397D">
      <w:pPr>
        <w:spacing w:line="360" w:lineRule="auto"/>
        <w:rPr>
          <w:rFonts w:ascii="仿宋" w:eastAsia="仿宋" w:hAnsi="仿宋"/>
          <w:b/>
          <w:sz w:val="24"/>
        </w:rPr>
      </w:pPr>
      <w:r w:rsidRPr="0007397D">
        <w:rPr>
          <w:rFonts w:ascii="仿宋" w:eastAsia="仿宋" w:hAnsi="仿宋" w:hint="eastAsia"/>
          <w:b/>
          <w:sz w:val="24"/>
        </w:rPr>
        <w:t>工作语言：中文</w:t>
      </w:r>
    </w:p>
    <w:p w:rsidR="006E3905" w:rsidRPr="0007397D" w:rsidRDefault="006E3905" w:rsidP="0007397D">
      <w:pPr>
        <w:spacing w:line="360" w:lineRule="auto"/>
        <w:rPr>
          <w:rFonts w:ascii="仿宋" w:eastAsia="仿宋" w:hAnsi="仿宋"/>
          <w:b/>
          <w:sz w:val="24"/>
        </w:rPr>
      </w:pPr>
      <w:r w:rsidRPr="0007397D">
        <w:rPr>
          <w:rFonts w:ascii="仿宋" w:eastAsia="仿宋" w:hAnsi="仿宋" w:hint="eastAsia"/>
          <w:b/>
          <w:sz w:val="24"/>
        </w:rPr>
        <w:t>代表制：单代表制</w:t>
      </w:r>
      <w:r w:rsidR="00D940C0" w:rsidRPr="0007397D">
        <w:rPr>
          <w:rFonts w:ascii="仿宋" w:eastAsia="仿宋" w:hAnsi="仿宋" w:hint="eastAsia"/>
          <w:b/>
          <w:sz w:val="24"/>
        </w:rPr>
        <w:t>，共五十席</w:t>
      </w:r>
    </w:p>
    <w:p w:rsidR="006E3905" w:rsidRPr="00D940C0" w:rsidRDefault="006E3905" w:rsidP="00D940C0">
      <w:pPr>
        <w:spacing w:line="360" w:lineRule="auto"/>
        <w:ind w:firstLineChars="200" w:firstLine="480"/>
        <w:rPr>
          <w:rFonts w:ascii="仿宋" w:eastAsia="仿宋" w:hAnsi="仿宋"/>
          <w:sz w:val="24"/>
        </w:rPr>
      </w:pPr>
      <w:r w:rsidRPr="00D940C0">
        <w:rPr>
          <w:rFonts w:ascii="仿宋" w:eastAsia="仿宋" w:hAnsi="仿宋" w:hint="eastAsia"/>
          <w:sz w:val="24"/>
        </w:rPr>
        <w:t>2014年起，根据教育部文件精神，地处东部的上海市与浙江省开始新高考改革试点，</w:t>
      </w:r>
      <w:proofErr w:type="gramStart"/>
      <w:r w:rsidRPr="00D940C0">
        <w:rPr>
          <w:rFonts w:ascii="仿宋" w:eastAsia="仿宋" w:hAnsi="仿宋" w:hint="eastAsia"/>
          <w:sz w:val="24"/>
        </w:rPr>
        <w:t>选课走班</w:t>
      </w:r>
      <w:proofErr w:type="gramEnd"/>
      <w:r w:rsidRPr="00D940C0">
        <w:rPr>
          <w:rFonts w:ascii="仿宋" w:eastAsia="仿宋" w:hAnsi="仿宋" w:hint="eastAsia"/>
          <w:sz w:val="24"/>
        </w:rPr>
        <w:t>制、</w:t>
      </w:r>
      <w:proofErr w:type="gramStart"/>
      <w:r w:rsidRPr="00D940C0">
        <w:rPr>
          <w:rFonts w:ascii="仿宋" w:eastAsia="仿宋" w:hAnsi="仿宋" w:hint="eastAsia"/>
          <w:sz w:val="24"/>
        </w:rPr>
        <w:t>赋分</w:t>
      </w:r>
      <w:proofErr w:type="gramEnd"/>
      <w:r w:rsidRPr="00D940C0">
        <w:rPr>
          <w:rFonts w:ascii="仿宋" w:eastAsia="仿宋" w:hAnsi="仿宋" w:hint="eastAsia"/>
          <w:sz w:val="24"/>
        </w:rPr>
        <w:t>制、基本线制等各种新型教育考试方法纷纷横空出世，其他地区纷纷跟进。各省纷纷开始探索适合自身教育实际的高考改革方案。但2017年，随着一直在新高考改革研究方面独树一帜的江苏省教育厅宣布将“重回全国卷”，全国几大教育强省（直辖市、自治区）先后宣布延迟实施其高考改革方案后，“高考改革热”似乎又被泼上了一盆冷水。高考改什么，怎么改，成为全国教育考试专家学者以及校长、教育部门官员们争论的热点话题。</w:t>
      </w:r>
    </w:p>
    <w:p w:rsidR="006E3905" w:rsidRPr="00D940C0" w:rsidRDefault="006E3905" w:rsidP="00D940C0">
      <w:pPr>
        <w:spacing w:line="360" w:lineRule="auto"/>
        <w:ind w:firstLineChars="200" w:firstLine="480"/>
        <w:rPr>
          <w:rFonts w:ascii="仿宋" w:eastAsia="仿宋" w:hAnsi="仿宋"/>
          <w:sz w:val="24"/>
        </w:rPr>
      </w:pPr>
      <w:proofErr w:type="gramStart"/>
      <w:r w:rsidRPr="00D940C0">
        <w:rPr>
          <w:rFonts w:ascii="仿宋" w:eastAsia="仿宋" w:hAnsi="仿宋" w:hint="eastAsia"/>
          <w:sz w:val="24"/>
        </w:rPr>
        <w:t>江汉省地处</w:t>
      </w:r>
      <w:proofErr w:type="gramEnd"/>
      <w:r w:rsidRPr="00D940C0">
        <w:rPr>
          <w:rFonts w:ascii="仿宋" w:eastAsia="仿宋" w:hAnsi="仿宋" w:hint="eastAsia"/>
          <w:sz w:val="24"/>
        </w:rPr>
        <w:t>长江中游，省会为汉州市，地跨荆楚大地、长江两岸，素有“长江明珠”之称。作为华中地区的经济强省和主要核心，</w:t>
      </w:r>
      <w:proofErr w:type="gramStart"/>
      <w:r w:rsidRPr="00D940C0">
        <w:rPr>
          <w:rFonts w:ascii="仿宋" w:eastAsia="仿宋" w:hAnsi="仿宋" w:hint="eastAsia"/>
          <w:sz w:val="24"/>
        </w:rPr>
        <w:t>江汉省</w:t>
      </w:r>
      <w:proofErr w:type="gramEnd"/>
      <w:r w:rsidRPr="00D940C0">
        <w:rPr>
          <w:rFonts w:ascii="仿宋" w:eastAsia="仿宋" w:hAnsi="仿宋" w:hint="eastAsia"/>
          <w:sz w:val="24"/>
        </w:rPr>
        <w:t>的教育发展——无</w:t>
      </w:r>
      <w:r w:rsidRPr="00D940C0">
        <w:rPr>
          <w:rFonts w:ascii="仿宋" w:eastAsia="仿宋" w:hAnsi="仿宋" w:hint="eastAsia"/>
          <w:sz w:val="24"/>
        </w:rPr>
        <w:lastRenderedPageBreak/>
        <w:t>论是高等教育还是基础教育——同样走在中部地区的前列；而作为传统的教育强省，</w:t>
      </w:r>
      <w:proofErr w:type="gramStart"/>
      <w:r w:rsidRPr="00D940C0">
        <w:rPr>
          <w:rFonts w:ascii="仿宋" w:eastAsia="仿宋" w:hAnsi="仿宋" w:hint="eastAsia"/>
          <w:sz w:val="24"/>
        </w:rPr>
        <w:t>江汉省</w:t>
      </w:r>
      <w:proofErr w:type="gramEnd"/>
      <w:r w:rsidRPr="00D940C0">
        <w:rPr>
          <w:rFonts w:ascii="仿宋" w:eastAsia="仿宋" w:hAnsi="仿宋" w:hint="eastAsia"/>
          <w:sz w:val="24"/>
        </w:rPr>
        <w:t>的“新高考”改革方案也备受中部各省、省内各大教育机构和广大江汉考生的关注。</w:t>
      </w:r>
    </w:p>
    <w:p w:rsidR="006E3905" w:rsidRPr="00D940C0" w:rsidRDefault="006E3905" w:rsidP="00D940C0">
      <w:pPr>
        <w:spacing w:line="360" w:lineRule="auto"/>
        <w:ind w:firstLineChars="200" w:firstLine="480"/>
        <w:rPr>
          <w:rFonts w:ascii="仿宋" w:eastAsia="仿宋" w:hAnsi="仿宋"/>
          <w:sz w:val="24"/>
        </w:rPr>
      </w:pPr>
      <w:r w:rsidRPr="00D940C0">
        <w:rPr>
          <w:rFonts w:ascii="仿宋" w:eastAsia="仿宋" w:hAnsi="仿宋" w:hint="eastAsia"/>
          <w:sz w:val="24"/>
        </w:rPr>
        <w:t>2018年11月30日，教育部直属师范大学华中师范大学科学会堂内，人头攒动，人声鼎沸，2018年</w:t>
      </w:r>
      <w:proofErr w:type="gramStart"/>
      <w:r w:rsidRPr="00D940C0">
        <w:rPr>
          <w:rFonts w:ascii="仿宋" w:eastAsia="仿宋" w:hAnsi="仿宋" w:hint="eastAsia"/>
          <w:sz w:val="24"/>
        </w:rPr>
        <w:t>江汉省</w:t>
      </w:r>
      <w:proofErr w:type="gramEnd"/>
      <w:r w:rsidRPr="00D940C0">
        <w:rPr>
          <w:rFonts w:ascii="仿宋" w:eastAsia="仿宋" w:hAnsi="仿宋" w:hint="eastAsia"/>
          <w:sz w:val="24"/>
        </w:rPr>
        <w:t>区域教育治理工作推进会议——“新高考”改革方案全面实施背景下的区域教育发展与治理专项讨论会即将召开。省委常委、</w:t>
      </w:r>
      <w:proofErr w:type="gramStart"/>
      <w:r w:rsidRPr="00D940C0">
        <w:rPr>
          <w:rFonts w:ascii="仿宋" w:eastAsia="仿宋" w:hAnsi="仿宋" w:hint="eastAsia"/>
          <w:sz w:val="24"/>
        </w:rPr>
        <w:t>江汉省</w:t>
      </w:r>
      <w:proofErr w:type="gramEnd"/>
      <w:r w:rsidRPr="00D940C0">
        <w:rPr>
          <w:rFonts w:ascii="仿宋" w:eastAsia="仿宋" w:hAnsi="仿宋" w:hint="eastAsia"/>
          <w:sz w:val="24"/>
        </w:rPr>
        <w:t>副省长张洋将出席本次会议并</w:t>
      </w:r>
      <w:proofErr w:type="gramStart"/>
      <w:r w:rsidRPr="00D940C0">
        <w:rPr>
          <w:rFonts w:ascii="仿宋" w:eastAsia="仿宋" w:hAnsi="仿宋" w:hint="eastAsia"/>
          <w:sz w:val="24"/>
        </w:rPr>
        <w:t>作</w:t>
      </w:r>
      <w:proofErr w:type="gramEnd"/>
      <w:r w:rsidRPr="00D940C0">
        <w:rPr>
          <w:rFonts w:ascii="仿宋" w:eastAsia="仿宋" w:hAnsi="仿宋" w:hint="eastAsia"/>
          <w:sz w:val="24"/>
        </w:rPr>
        <w:t>主旨发言，</w:t>
      </w:r>
      <w:proofErr w:type="gramStart"/>
      <w:r w:rsidRPr="00D940C0">
        <w:rPr>
          <w:rFonts w:ascii="仿宋" w:eastAsia="仿宋" w:hAnsi="仿宋" w:hint="eastAsia"/>
          <w:sz w:val="24"/>
        </w:rPr>
        <w:t>江汉</w:t>
      </w:r>
      <w:proofErr w:type="gramEnd"/>
      <w:r w:rsidRPr="00D940C0">
        <w:rPr>
          <w:rFonts w:ascii="仿宋" w:eastAsia="仿宋" w:hAnsi="仿宋" w:hint="eastAsia"/>
          <w:sz w:val="24"/>
        </w:rPr>
        <w:t>省教育厅副厅长王臣江、汉州市教育局局长林玉梅及</w:t>
      </w:r>
      <w:proofErr w:type="gramStart"/>
      <w:r w:rsidRPr="00D940C0">
        <w:rPr>
          <w:rFonts w:ascii="仿宋" w:eastAsia="仿宋" w:hAnsi="仿宋" w:hint="eastAsia"/>
          <w:sz w:val="24"/>
        </w:rPr>
        <w:t>江汉</w:t>
      </w:r>
      <w:proofErr w:type="gramEnd"/>
      <w:r w:rsidRPr="00D940C0">
        <w:rPr>
          <w:rFonts w:ascii="仿宋" w:eastAsia="仿宋" w:hAnsi="仿宋" w:hint="eastAsia"/>
          <w:sz w:val="24"/>
        </w:rPr>
        <w:t>省各辖市教育部门代表，来自全国各大师范院校、教育研究机构的专家、学者，汉州大学、江汉师范大学、华中财经大学等驻</w:t>
      </w:r>
      <w:proofErr w:type="gramStart"/>
      <w:r w:rsidRPr="00D940C0">
        <w:rPr>
          <w:rFonts w:ascii="仿宋" w:eastAsia="仿宋" w:hAnsi="仿宋" w:hint="eastAsia"/>
          <w:sz w:val="24"/>
        </w:rPr>
        <w:t>江汉</w:t>
      </w:r>
      <w:proofErr w:type="gramEnd"/>
      <w:r w:rsidRPr="00D940C0">
        <w:rPr>
          <w:rFonts w:ascii="仿宋" w:eastAsia="仿宋" w:hAnsi="仿宋" w:hint="eastAsia"/>
          <w:sz w:val="24"/>
        </w:rPr>
        <w:t>省各大学代表，汉州中学、江汉师范大学附属第一中学、昌义市第一中学等中学代表等四十多人也将齐聚汉州，为</w:t>
      </w:r>
      <w:proofErr w:type="gramStart"/>
      <w:r w:rsidRPr="00D940C0">
        <w:rPr>
          <w:rFonts w:ascii="仿宋" w:eastAsia="仿宋" w:hAnsi="仿宋" w:hint="eastAsia"/>
          <w:sz w:val="24"/>
        </w:rPr>
        <w:t>江汉</w:t>
      </w:r>
      <w:proofErr w:type="gramEnd"/>
      <w:r w:rsidRPr="00D940C0">
        <w:rPr>
          <w:rFonts w:ascii="仿宋" w:eastAsia="仿宋" w:hAnsi="仿宋" w:hint="eastAsia"/>
          <w:sz w:val="24"/>
        </w:rPr>
        <w:t>省高考改革方案的形成献言献策。</w:t>
      </w:r>
    </w:p>
    <w:p w:rsidR="006E3905" w:rsidRPr="00D940C0" w:rsidRDefault="006E3905" w:rsidP="00D940C0">
      <w:pPr>
        <w:spacing w:line="360" w:lineRule="auto"/>
        <w:ind w:firstLineChars="200" w:firstLine="480"/>
        <w:rPr>
          <w:rFonts w:ascii="仿宋" w:eastAsia="仿宋" w:hAnsi="仿宋"/>
          <w:sz w:val="24"/>
        </w:rPr>
      </w:pPr>
      <w:r w:rsidRPr="00D940C0">
        <w:rPr>
          <w:rFonts w:ascii="仿宋" w:eastAsia="仿宋" w:hAnsi="仿宋" w:hint="eastAsia"/>
          <w:sz w:val="24"/>
        </w:rPr>
        <w:t>——现在，</w:t>
      </w:r>
      <w:proofErr w:type="gramStart"/>
      <w:r w:rsidRPr="00D940C0">
        <w:rPr>
          <w:rFonts w:ascii="仿宋" w:eastAsia="仿宋" w:hAnsi="仿宋" w:hint="eastAsia"/>
          <w:sz w:val="24"/>
        </w:rPr>
        <w:t>江汉省</w:t>
      </w:r>
      <w:proofErr w:type="gramEnd"/>
      <w:r w:rsidRPr="00D940C0">
        <w:rPr>
          <w:rFonts w:ascii="仿宋" w:eastAsia="仿宋" w:hAnsi="仿宋" w:hint="eastAsia"/>
          <w:sz w:val="24"/>
        </w:rPr>
        <w:t>上百万高中学生的未来很大程度上就掌握在诸君手中，无论是政府官员</w:t>
      </w:r>
      <w:proofErr w:type="gramStart"/>
      <w:r w:rsidRPr="00D940C0">
        <w:rPr>
          <w:rFonts w:ascii="仿宋" w:eastAsia="仿宋" w:hAnsi="仿宋" w:hint="eastAsia"/>
          <w:sz w:val="24"/>
        </w:rPr>
        <w:t>亦</w:t>
      </w:r>
      <w:proofErr w:type="gramEnd"/>
      <w:r w:rsidRPr="00D940C0">
        <w:rPr>
          <w:rFonts w:ascii="仿宋" w:eastAsia="仿宋" w:hAnsi="仿宋" w:hint="eastAsia"/>
          <w:sz w:val="24"/>
        </w:rPr>
        <w:t>或是专家学者，我们都曾是那些翘首以盼的眼睛中的一员，请诸位审慎周全，纵观大势，为江汉的教育发展书写浓墨重彩的一笔。</w:t>
      </w:r>
    </w:p>
    <w:p w:rsidR="006E3905" w:rsidRPr="00D940C0" w:rsidRDefault="006E3905" w:rsidP="00D940C0">
      <w:pPr>
        <w:spacing w:line="360" w:lineRule="auto"/>
        <w:ind w:firstLineChars="200" w:firstLine="480"/>
        <w:rPr>
          <w:rFonts w:ascii="仿宋" w:eastAsia="仿宋" w:hAnsi="仿宋"/>
          <w:sz w:val="24"/>
        </w:rPr>
      </w:pPr>
      <w:r w:rsidRPr="00D940C0">
        <w:rPr>
          <w:rFonts w:ascii="仿宋" w:eastAsia="仿宋" w:hAnsi="仿宋" w:hint="eastAsia"/>
          <w:sz w:val="24"/>
        </w:rPr>
        <w:t>大幕，今启。</w:t>
      </w:r>
    </w:p>
    <w:p w:rsidR="006E3905" w:rsidRPr="00D940C0" w:rsidRDefault="006E3905" w:rsidP="00D940C0">
      <w:pPr>
        <w:spacing w:line="360" w:lineRule="auto"/>
        <w:rPr>
          <w:rFonts w:ascii="仿宋" w:eastAsia="仿宋" w:hAnsi="仿宋"/>
        </w:rPr>
      </w:pPr>
    </w:p>
    <w:p w:rsidR="006E3905" w:rsidRPr="0007397D" w:rsidRDefault="006E3905" w:rsidP="0007397D">
      <w:pPr>
        <w:spacing w:line="360" w:lineRule="auto"/>
        <w:rPr>
          <w:rFonts w:ascii="仿宋" w:eastAsia="仿宋" w:hAnsi="仿宋"/>
          <w:b/>
          <w:sz w:val="24"/>
        </w:rPr>
      </w:pPr>
      <w:r w:rsidRPr="0007397D">
        <w:rPr>
          <w:rFonts w:ascii="仿宋" w:eastAsia="仿宋" w:hAnsi="仿宋" w:hint="eastAsia"/>
          <w:b/>
          <w:sz w:val="24"/>
        </w:rPr>
        <w:t xml:space="preserve">第二委员会： 历史联动体系——中美历史谈判委员会 </w:t>
      </w:r>
    </w:p>
    <w:p w:rsidR="006E3905" w:rsidRPr="0007397D" w:rsidRDefault="006E3905" w:rsidP="0007397D">
      <w:pPr>
        <w:spacing w:line="360" w:lineRule="auto"/>
        <w:rPr>
          <w:rFonts w:ascii="仿宋" w:eastAsia="仿宋" w:hAnsi="仿宋"/>
          <w:b/>
          <w:sz w:val="24"/>
        </w:rPr>
      </w:pPr>
      <w:r w:rsidRPr="0007397D">
        <w:rPr>
          <w:rFonts w:ascii="仿宋" w:eastAsia="仿宋" w:hAnsi="仿宋" w:hint="eastAsia"/>
          <w:b/>
          <w:sz w:val="24"/>
        </w:rPr>
        <w:t>议题：1978中美建交谈判</w:t>
      </w:r>
    </w:p>
    <w:p w:rsidR="006E3905" w:rsidRPr="0007397D" w:rsidRDefault="006E3905" w:rsidP="0007397D">
      <w:pPr>
        <w:spacing w:line="360" w:lineRule="auto"/>
        <w:rPr>
          <w:rFonts w:ascii="仿宋" w:eastAsia="仿宋" w:hAnsi="仿宋"/>
          <w:b/>
          <w:sz w:val="24"/>
        </w:rPr>
      </w:pPr>
      <w:r w:rsidRPr="0007397D">
        <w:rPr>
          <w:rFonts w:ascii="仿宋" w:eastAsia="仿宋" w:hAnsi="仿宋" w:hint="eastAsia"/>
          <w:b/>
          <w:sz w:val="24"/>
        </w:rPr>
        <w:t>工作语言：中文</w:t>
      </w:r>
    </w:p>
    <w:p w:rsidR="006E3905" w:rsidRPr="0007397D" w:rsidRDefault="006E3905" w:rsidP="0007397D">
      <w:pPr>
        <w:spacing w:line="360" w:lineRule="auto"/>
        <w:rPr>
          <w:rFonts w:ascii="仿宋" w:eastAsia="仿宋" w:hAnsi="仿宋"/>
          <w:b/>
          <w:sz w:val="24"/>
        </w:rPr>
      </w:pPr>
      <w:r w:rsidRPr="0007397D">
        <w:rPr>
          <w:rFonts w:ascii="仿宋" w:eastAsia="仿宋" w:hAnsi="仿宋" w:hint="eastAsia"/>
          <w:b/>
          <w:sz w:val="24"/>
        </w:rPr>
        <w:t>代表制：代表团制</w:t>
      </w:r>
      <w:r w:rsidR="00D940C0" w:rsidRPr="0007397D">
        <w:rPr>
          <w:rFonts w:ascii="仿宋" w:eastAsia="仿宋" w:hAnsi="仿宋" w:hint="eastAsia"/>
          <w:b/>
          <w:sz w:val="24"/>
        </w:rPr>
        <w:t>，共</w:t>
      </w:r>
      <w:r w:rsidR="00A64B6A">
        <w:rPr>
          <w:rFonts w:ascii="仿宋" w:eastAsia="仿宋" w:hAnsi="仿宋" w:hint="eastAsia"/>
          <w:b/>
          <w:sz w:val="24"/>
        </w:rPr>
        <w:t>两个代表团，</w:t>
      </w:r>
      <w:r w:rsidR="00D940C0" w:rsidRPr="0007397D">
        <w:rPr>
          <w:rFonts w:ascii="仿宋" w:eastAsia="仿宋" w:hAnsi="仿宋" w:hint="eastAsia"/>
          <w:b/>
          <w:sz w:val="24"/>
        </w:rPr>
        <w:t>三十席</w:t>
      </w:r>
    </w:p>
    <w:p w:rsidR="006E3905" w:rsidRPr="00D940C0" w:rsidRDefault="006E3905" w:rsidP="00D940C0">
      <w:pPr>
        <w:spacing w:line="360" w:lineRule="auto"/>
        <w:ind w:firstLineChars="200" w:firstLine="480"/>
        <w:rPr>
          <w:rFonts w:ascii="仿宋" w:eastAsia="仿宋" w:hAnsi="仿宋"/>
          <w:sz w:val="24"/>
        </w:rPr>
      </w:pPr>
      <w:r w:rsidRPr="00D940C0">
        <w:rPr>
          <w:rFonts w:ascii="仿宋" w:eastAsia="仿宋" w:hAnsi="仿宋" w:hint="eastAsia"/>
          <w:sz w:val="24"/>
        </w:rPr>
        <w:t>是时候和中国人重建关系了。</w:t>
      </w:r>
    </w:p>
    <w:p w:rsidR="006E3905" w:rsidRPr="00D940C0" w:rsidRDefault="006E3905" w:rsidP="00D940C0">
      <w:pPr>
        <w:spacing w:line="360" w:lineRule="auto"/>
        <w:ind w:firstLineChars="200" w:firstLine="480"/>
        <w:rPr>
          <w:rFonts w:ascii="仿宋" w:eastAsia="仿宋" w:hAnsi="仿宋"/>
          <w:sz w:val="24"/>
        </w:rPr>
      </w:pPr>
      <w:r w:rsidRPr="00D940C0">
        <w:rPr>
          <w:rFonts w:ascii="仿宋" w:eastAsia="仿宋" w:hAnsi="仿宋" w:hint="eastAsia"/>
          <w:sz w:val="24"/>
        </w:rPr>
        <w:t>尽管这一刻来的比</w:t>
      </w:r>
      <w:proofErr w:type="gramStart"/>
      <w:r w:rsidRPr="00D940C0">
        <w:rPr>
          <w:rFonts w:ascii="仿宋" w:eastAsia="仿宋" w:hAnsi="仿宋" w:hint="eastAsia"/>
          <w:sz w:val="24"/>
        </w:rPr>
        <w:t>预想中迟了</w:t>
      </w:r>
      <w:proofErr w:type="gramEnd"/>
      <w:r w:rsidRPr="00D940C0">
        <w:rPr>
          <w:rFonts w:ascii="仿宋" w:eastAsia="仿宋" w:hAnsi="仿宋" w:hint="eastAsia"/>
          <w:sz w:val="24"/>
        </w:rPr>
        <w:t>很多，但它毕竟还是来了。1970年，承担这一使命的是“中国人民的老朋友”斯诺；1971年，承担这一使命的是基辛格和乒乓球；1972年，尼克松亲自访问了中国，并签署了联合公报，在这份举足轻重的外交文件之中，中美双方共同推动着双边关系出现新的进展。</w:t>
      </w:r>
    </w:p>
    <w:p w:rsidR="006E3905" w:rsidRPr="00D940C0" w:rsidRDefault="006E3905" w:rsidP="00D940C0">
      <w:pPr>
        <w:spacing w:line="360" w:lineRule="auto"/>
        <w:ind w:firstLineChars="200" w:firstLine="480"/>
        <w:rPr>
          <w:rFonts w:ascii="仿宋" w:eastAsia="仿宋" w:hAnsi="仿宋"/>
          <w:sz w:val="24"/>
        </w:rPr>
      </w:pPr>
      <w:r w:rsidRPr="00D940C0">
        <w:rPr>
          <w:rFonts w:ascii="仿宋" w:eastAsia="仿宋" w:hAnsi="仿宋" w:hint="eastAsia"/>
          <w:sz w:val="24"/>
        </w:rPr>
        <w:t>1975年美国总统福特应邀访华；1977年，卡特当选美国总统并上台执政之后公开宣布：“我们对中华人民共和国的政策将以上海联合公报为指导，我国政策的目标是关系正常化”；“我们认为美中关系是我们全球政策中的一个中心因素，并且认为中国是保持全球和平的一支关键力量，我们希望在全人类所面临的各种</w:t>
      </w:r>
      <w:r w:rsidRPr="00D940C0">
        <w:rPr>
          <w:rFonts w:ascii="仿宋" w:eastAsia="仿宋" w:hAnsi="仿宋" w:hint="eastAsia"/>
          <w:sz w:val="24"/>
        </w:rPr>
        <w:lastRenderedPageBreak/>
        <w:t>问题上同富有创造性的中国人民紧密合作</w:t>
      </w:r>
      <w:r w:rsidR="00A64B6A" w:rsidRPr="00D940C0">
        <w:rPr>
          <w:rFonts w:ascii="仿宋" w:eastAsia="仿宋" w:hAnsi="仿宋" w:hint="eastAsia"/>
          <w:sz w:val="24"/>
        </w:rPr>
        <w:t>”</w:t>
      </w:r>
      <w:r w:rsidRPr="00D940C0">
        <w:rPr>
          <w:rFonts w:ascii="仿宋" w:eastAsia="仿宋" w:hAnsi="仿宋" w:hint="eastAsia"/>
          <w:sz w:val="24"/>
        </w:rPr>
        <w:t>；</w:t>
      </w:r>
      <w:r w:rsidR="00A64B6A" w:rsidRPr="00A64B6A">
        <w:rPr>
          <w:rFonts w:ascii="仿宋" w:eastAsia="仿宋" w:hAnsi="仿宋" w:hint="eastAsia"/>
          <w:sz w:val="24"/>
        </w:rPr>
        <w:t xml:space="preserve"> </w:t>
      </w:r>
      <w:r w:rsidR="00A64B6A" w:rsidRPr="00D940C0">
        <w:rPr>
          <w:rFonts w:ascii="仿宋" w:eastAsia="仿宋" w:hAnsi="仿宋" w:hint="eastAsia"/>
          <w:sz w:val="24"/>
        </w:rPr>
        <w:t>“</w:t>
      </w:r>
      <w:r w:rsidRPr="00D940C0">
        <w:rPr>
          <w:rFonts w:ascii="仿宋" w:eastAsia="仿宋" w:hAnsi="仿宋" w:hint="eastAsia"/>
          <w:sz w:val="24"/>
        </w:rPr>
        <w:t>我们认识到，同中国建立外交关系是符合我们国家的最大利益的</w:t>
      </w:r>
      <w:r w:rsidR="00A64B6A" w:rsidRPr="00D940C0">
        <w:rPr>
          <w:rFonts w:ascii="仿宋" w:eastAsia="仿宋" w:hAnsi="仿宋" w:hint="eastAsia"/>
          <w:sz w:val="24"/>
        </w:rPr>
        <w:t>”</w:t>
      </w:r>
      <w:r w:rsidRPr="00D940C0">
        <w:rPr>
          <w:rFonts w:ascii="仿宋" w:eastAsia="仿宋" w:hAnsi="仿宋" w:hint="eastAsia"/>
          <w:sz w:val="24"/>
        </w:rPr>
        <w:t>。</w:t>
      </w:r>
      <w:r w:rsidR="00A64B6A">
        <w:rPr>
          <w:rFonts w:ascii="仿宋" w:eastAsia="仿宋" w:hAnsi="仿宋" w:hint="eastAsia"/>
          <w:sz w:val="24"/>
        </w:rPr>
        <w:t>1977</w:t>
      </w:r>
      <w:r w:rsidRPr="00D940C0">
        <w:rPr>
          <w:rFonts w:ascii="仿宋" w:eastAsia="仿宋" w:hAnsi="仿宋" w:hint="eastAsia"/>
          <w:sz w:val="24"/>
        </w:rPr>
        <w:t>年时任美国国务卿的万斯应邀访华；1978年美国国家安全事务助理布热津斯基访华，随后美国政府相继派出了数名政要或秘密或公开的访问北京，商谈双边关系正常化，以及建交之后相关事宜完善之问题。</w:t>
      </w:r>
    </w:p>
    <w:p w:rsidR="006E3905" w:rsidRPr="00D940C0" w:rsidRDefault="006E3905" w:rsidP="00D940C0">
      <w:pPr>
        <w:spacing w:line="360" w:lineRule="auto"/>
        <w:ind w:firstLineChars="200" w:firstLine="480"/>
        <w:rPr>
          <w:rFonts w:ascii="仿宋" w:eastAsia="仿宋" w:hAnsi="仿宋"/>
          <w:sz w:val="24"/>
        </w:rPr>
      </w:pPr>
      <w:r w:rsidRPr="00D940C0">
        <w:rPr>
          <w:rFonts w:ascii="仿宋" w:eastAsia="仿宋" w:hAnsi="仿宋" w:hint="eastAsia"/>
          <w:sz w:val="24"/>
        </w:rPr>
        <w:t>万众瞩目的中美建交谈判就在这一系列的信号背后轻缓的拉开了大幕。他的发端是如此的寂静，以至于不为人知，他的推进也似漫卷波涛，时而高歌猛进，时而裹足不前，我们甚至不知道这其中究竟发生了多少艰辛。</w:t>
      </w:r>
    </w:p>
    <w:p w:rsidR="006E3905" w:rsidRPr="00D940C0" w:rsidRDefault="006E3905" w:rsidP="00D940C0">
      <w:pPr>
        <w:spacing w:line="360" w:lineRule="auto"/>
        <w:ind w:firstLineChars="200" w:firstLine="480"/>
        <w:rPr>
          <w:rFonts w:ascii="仿宋" w:eastAsia="仿宋" w:hAnsi="仿宋"/>
          <w:sz w:val="24"/>
        </w:rPr>
      </w:pPr>
      <w:r w:rsidRPr="00D940C0">
        <w:rPr>
          <w:rFonts w:ascii="仿宋" w:eastAsia="仿宋" w:hAnsi="仿宋" w:hint="eastAsia"/>
          <w:sz w:val="24"/>
        </w:rPr>
        <w:t>历史应当被重现，也应被祛</w:t>
      </w:r>
      <w:proofErr w:type="gramStart"/>
      <w:r w:rsidRPr="00D940C0">
        <w:rPr>
          <w:rFonts w:ascii="仿宋" w:eastAsia="仿宋" w:hAnsi="仿宋" w:hint="eastAsia"/>
          <w:sz w:val="24"/>
        </w:rPr>
        <w:t>魅</w:t>
      </w:r>
      <w:proofErr w:type="gramEnd"/>
      <w:r w:rsidRPr="00D940C0">
        <w:rPr>
          <w:rFonts w:ascii="仿宋" w:eastAsia="仿宋" w:hAnsi="仿宋" w:hint="eastAsia"/>
          <w:sz w:val="24"/>
        </w:rPr>
        <w:t>，冷眼向洋三十载，沧海桑田仇怨迁。多少年的等待，才换来了这样一个坐下来静心谈判的机会，当在座的各用</w:t>
      </w:r>
      <w:proofErr w:type="gramStart"/>
      <w:r w:rsidRPr="00D940C0">
        <w:rPr>
          <w:rFonts w:ascii="仿宋" w:eastAsia="仿宋" w:hAnsi="仿宋" w:hint="eastAsia"/>
          <w:sz w:val="24"/>
        </w:rPr>
        <w:t>位得以</w:t>
      </w:r>
      <w:proofErr w:type="gramEnd"/>
      <w:r w:rsidRPr="00D940C0">
        <w:rPr>
          <w:rFonts w:ascii="仿宋" w:eastAsia="仿宋" w:hAnsi="仿宋" w:hint="eastAsia"/>
          <w:sz w:val="24"/>
        </w:rPr>
        <w:t>当时之政要、当时谈判之亲历者的视角重新审视这一段历史时，我们方能发现在历史的背后，等待我们的不止有冰冷的事实、无甚温度的铅字印刷稿，和两三页泛黄的糙纸，也会发现那枯燥的文字下蕴藏的，那份属于外交人员的幽默与温情。</w:t>
      </w:r>
    </w:p>
    <w:p w:rsidR="006E3905" w:rsidRPr="00D940C0" w:rsidRDefault="006E3905" w:rsidP="00D940C0">
      <w:pPr>
        <w:spacing w:line="360" w:lineRule="auto"/>
        <w:ind w:firstLineChars="200" w:firstLine="480"/>
        <w:rPr>
          <w:rFonts w:ascii="仿宋" w:eastAsia="仿宋" w:hAnsi="仿宋"/>
          <w:sz w:val="24"/>
        </w:rPr>
      </w:pPr>
      <w:r w:rsidRPr="00D940C0">
        <w:rPr>
          <w:rFonts w:ascii="仿宋" w:eastAsia="仿宋" w:hAnsi="仿宋" w:hint="eastAsia"/>
          <w:sz w:val="24"/>
        </w:rPr>
        <w:t>来吧，我们在1978等你。</w:t>
      </w:r>
    </w:p>
    <w:p w:rsidR="006E3905" w:rsidRPr="00D940C0" w:rsidRDefault="006E3905" w:rsidP="00D940C0">
      <w:pPr>
        <w:spacing w:line="360" w:lineRule="auto"/>
        <w:ind w:firstLineChars="200" w:firstLine="480"/>
        <w:rPr>
          <w:rFonts w:ascii="仿宋" w:eastAsia="仿宋" w:hAnsi="仿宋"/>
          <w:sz w:val="24"/>
        </w:rPr>
      </w:pPr>
    </w:p>
    <w:p w:rsidR="006E3905" w:rsidRPr="0007397D" w:rsidRDefault="006E3905" w:rsidP="0007397D">
      <w:pPr>
        <w:spacing w:line="360" w:lineRule="auto"/>
        <w:rPr>
          <w:rFonts w:ascii="仿宋" w:eastAsia="仿宋" w:hAnsi="仿宋"/>
          <w:b/>
          <w:sz w:val="24"/>
        </w:rPr>
      </w:pPr>
      <w:r w:rsidRPr="0007397D">
        <w:rPr>
          <w:rFonts w:ascii="仿宋" w:eastAsia="仿宋" w:hAnsi="仿宋"/>
          <w:b/>
          <w:sz w:val="24"/>
        </w:rPr>
        <w:t xml:space="preserve">3RD COMMITTEE: United Nations Human Rights Council </w:t>
      </w:r>
    </w:p>
    <w:p w:rsidR="006E3905" w:rsidRPr="0007397D" w:rsidRDefault="006E3905" w:rsidP="0007397D">
      <w:pPr>
        <w:spacing w:line="360" w:lineRule="auto"/>
        <w:rPr>
          <w:rFonts w:ascii="仿宋" w:eastAsia="仿宋" w:hAnsi="仿宋"/>
          <w:b/>
          <w:sz w:val="24"/>
        </w:rPr>
      </w:pPr>
      <w:r w:rsidRPr="0007397D">
        <w:rPr>
          <w:rFonts w:ascii="仿宋" w:eastAsia="仿宋" w:hAnsi="仿宋"/>
          <w:b/>
          <w:sz w:val="24"/>
        </w:rPr>
        <w:t xml:space="preserve">TOPIC: Human Rights Protection of the Bottom-Class </w:t>
      </w:r>
    </w:p>
    <w:p w:rsidR="006E3905" w:rsidRPr="0007397D" w:rsidRDefault="006E3905" w:rsidP="0007397D">
      <w:pPr>
        <w:spacing w:line="360" w:lineRule="auto"/>
        <w:rPr>
          <w:rFonts w:ascii="仿宋" w:eastAsia="仿宋" w:hAnsi="仿宋"/>
          <w:b/>
          <w:sz w:val="24"/>
        </w:rPr>
      </w:pPr>
      <w:r w:rsidRPr="0007397D">
        <w:rPr>
          <w:rFonts w:ascii="仿宋" w:eastAsia="仿宋" w:hAnsi="仿宋"/>
          <w:b/>
          <w:sz w:val="24"/>
        </w:rPr>
        <w:t>WORKING LANGUAGE: English</w:t>
      </w:r>
    </w:p>
    <w:p w:rsidR="006E3905" w:rsidRPr="0007397D" w:rsidRDefault="006E3905" w:rsidP="0007397D">
      <w:pPr>
        <w:spacing w:line="360" w:lineRule="auto"/>
        <w:rPr>
          <w:rFonts w:ascii="仿宋" w:eastAsia="仿宋" w:hAnsi="仿宋"/>
          <w:b/>
          <w:sz w:val="24"/>
        </w:rPr>
      </w:pPr>
      <w:r w:rsidRPr="0007397D">
        <w:rPr>
          <w:rFonts w:ascii="仿宋" w:eastAsia="仿宋" w:hAnsi="仿宋"/>
          <w:b/>
          <w:sz w:val="24"/>
        </w:rPr>
        <w:t>DELEGATION: Single Delegate</w:t>
      </w:r>
      <w:r w:rsidR="00D940C0" w:rsidRPr="0007397D">
        <w:rPr>
          <w:rFonts w:ascii="仿宋" w:eastAsia="仿宋" w:hAnsi="仿宋" w:hint="eastAsia"/>
          <w:b/>
          <w:sz w:val="24"/>
        </w:rPr>
        <w:t>, 30 delegates in total</w:t>
      </w:r>
    </w:p>
    <w:p w:rsidR="006E3905" w:rsidRPr="0007397D" w:rsidRDefault="006E3905" w:rsidP="0007397D">
      <w:pPr>
        <w:spacing w:line="360" w:lineRule="auto"/>
        <w:rPr>
          <w:rFonts w:ascii="Century Schoolbook" w:eastAsia="仿宋" w:hAnsi="Century Schoolbook"/>
          <w:sz w:val="24"/>
        </w:rPr>
      </w:pPr>
      <w:r w:rsidRPr="0007397D">
        <w:rPr>
          <w:rFonts w:ascii="Century Schoolbook" w:eastAsia="仿宋" w:hAnsi="Century Schoolbook"/>
          <w:sz w:val="24"/>
        </w:rPr>
        <w:t>The Human Rights Council is an inter-governmental body within the United Nations system responsible for strengthening the promotion and protection of human rights around the globe and for addressing situations of human rights violations and make recommendations on them. It has the ability to discuss all thematic human rights issues and situations that require its attention throughout the year.</w:t>
      </w:r>
    </w:p>
    <w:p w:rsidR="006E3905" w:rsidRPr="0007397D" w:rsidRDefault="006E3905" w:rsidP="0007397D">
      <w:pPr>
        <w:spacing w:line="360" w:lineRule="auto"/>
        <w:rPr>
          <w:rFonts w:ascii="Century Schoolbook" w:eastAsia="仿宋" w:hAnsi="Century Schoolbook"/>
          <w:sz w:val="24"/>
        </w:rPr>
      </w:pPr>
      <w:r w:rsidRPr="0007397D">
        <w:rPr>
          <w:rFonts w:ascii="Century Schoolbook" w:eastAsia="仿宋" w:hAnsi="Century Schoolbook"/>
          <w:sz w:val="24"/>
        </w:rPr>
        <w:t xml:space="preserve">As the Universal Declaration of Human Rights mandates, all human beings are born free and equal in dignity and rights. They are endowed with reason and conscience and should act towards one another in a spirit of brotherhood. Everyone who works has the right to just and favourable remuneration ensuring for himself and his family an existence worthy of </w:t>
      </w:r>
      <w:r w:rsidRPr="0007397D">
        <w:rPr>
          <w:rFonts w:ascii="Century Schoolbook" w:eastAsia="仿宋" w:hAnsi="Century Schoolbook"/>
          <w:sz w:val="24"/>
        </w:rPr>
        <w:lastRenderedPageBreak/>
        <w:t xml:space="preserve">human dignity, and supplemented, if necessary, by other means of social protection. </w:t>
      </w:r>
    </w:p>
    <w:p w:rsidR="006E3905" w:rsidRPr="0007397D" w:rsidRDefault="006E3905" w:rsidP="0007397D">
      <w:pPr>
        <w:spacing w:line="360" w:lineRule="auto"/>
        <w:rPr>
          <w:rFonts w:ascii="Century Schoolbook" w:eastAsia="仿宋" w:hAnsi="Century Schoolbook"/>
          <w:sz w:val="24"/>
        </w:rPr>
      </w:pPr>
      <w:r w:rsidRPr="0007397D">
        <w:rPr>
          <w:rFonts w:ascii="Century Schoolbook" w:eastAsia="仿宋" w:hAnsi="Century Schoolbook"/>
          <w:sz w:val="24"/>
        </w:rPr>
        <w:t xml:space="preserve">Nevertheless, situation is never that optimistic. Right now, we can still see someone begging along the street, dying for help desperately; we can still see citizens from bottom class objected by decent jobs, hardly feeding their families; we can still see kids from poor families unable to afford the tuition, dropping out of school. We have got used to the tainted glasses that the majority use to view the bottom class; we have got used to this class-solidification society where poverty tends to pass from generation to generation. </w:t>
      </w:r>
    </w:p>
    <w:p w:rsidR="006E3905" w:rsidRPr="0007397D" w:rsidRDefault="006E3905" w:rsidP="0007397D">
      <w:pPr>
        <w:spacing w:line="360" w:lineRule="auto"/>
        <w:rPr>
          <w:rFonts w:ascii="Century Schoolbook" w:eastAsia="仿宋" w:hAnsi="Century Schoolbook"/>
          <w:sz w:val="24"/>
        </w:rPr>
      </w:pPr>
      <w:r w:rsidRPr="0007397D">
        <w:rPr>
          <w:rFonts w:ascii="Century Schoolbook" w:eastAsia="仿宋" w:hAnsi="Century Schoolbook"/>
          <w:sz w:val="24"/>
        </w:rPr>
        <w:t xml:space="preserve">As Lu </w:t>
      </w:r>
      <w:proofErr w:type="spellStart"/>
      <w:r w:rsidRPr="0007397D">
        <w:rPr>
          <w:rFonts w:ascii="Century Schoolbook" w:eastAsia="仿宋" w:hAnsi="Century Schoolbook"/>
          <w:sz w:val="24"/>
        </w:rPr>
        <w:t>Xun</w:t>
      </w:r>
      <w:proofErr w:type="spellEnd"/>
      <w:r w:rsidRPr="0007397D">
        <w:rPr>
          <w:rFonts w:ascii="Century Schoolbook" w:eastAsia="仿宋" w:hAnsi="Century Schoolbook"/>
          <w:sz w:val="24"/>
        </w:rPr>
        <w:t xml:space="preserve"> once wrote ‘To explode in silence, or to die in it’. Now delegates, it’s your turn to make the change. Equality and dignity is not what we hope for, what we wish for, but what we fight for and what we strive for.</w:t>
      </w:r>
    </w:p>
    <w:p w:rsidR="00D940C0" w:rsidRPr="00D940C0" w:rsidRDefault="00D940C0" w:rsidP="00D940C0">
      <w:pPr>
        <w:spacing w:line="360" w:lineRule="auto"/>
        <w:rPr>
          <w:rFonts w:ascii="仿宋" w:eastAsia="仿宋" w:hAnsi="仿宋"/>
        </w:rPr>
      </w:pPr>
    </w:p>
    <w:p w:rsidR="003F5F15" w:rsidRPr="00D940C0" w:rsidRDefault="00102592" w:rsidP="00D940C0">
      <w:pPr>
        <w:pStyle w:val="a7"/>
        <w:numPr>
          <w:ilvl w:val="0"/>
          <w:numId w:val="21"/>
        </w:numPr>
        <w:spacing w:line="360" w:lineRule="auto"/>
        <w:ind w:firstLineChars="0"/>
        <w:rPr>
          <w:rFonts w:ascii="仿宋" w:eastAsia="仿宋" w:hAnsi="仿宋"/>
          <w:b/>
          <w:sz w:val="28"/>
        </w:rPr>
      </w:pPr>
      <w:r w:rsidRPr="00D940C0">
        <w:rPr>
          <w:rFonts w:ascii="仿宋" w:eastAsia="仿宋" w:hAnsi="仿宋" w:hint="eastAsia"/>
          <w:b/>
          <w:sz w:val="28"/>
        </w:rPr>
        <w:t>报名时间与方式</w:t>
      </w:r>
    </w:p>
    <w:p w:rsidR="00CA2D88" w:rsidRPr="0007397D" w:rsidRDefault="00CA2D88" w:rsidP="0007397D">
      <w:pPr>
        <w:pStyle w:val="a7"/>
        <w:numPr>
          <w:ilvl w:val="0"/>
          <w:numId w:val="25"/>
        </w:numPr>
        <w:spacing w:line="360" w:lineRule="auto"/>
        <w:ind w:firstLineChars="0"/>
        <w:rPr>
          <w:rFonts w:ascii="仿宋" w:eastAsia="仿宋" w:hAnsi="仿宋"/>
          <w:b/>
          <w:sz w:val="24"/>
        </w:rPr>
      </w:pPr>
      <w:r w:rsidRPr="0007397D">
        <w:rPr>
          <w:rFonts w:ascii="仿宋" w:eastAsia="仿宋" w:hAnsi="仿宋" w:hint="eastAsia"/>
          <w:b/>
          <w:sz w:val="24"/>
        </w:rPr>
        <w:t>报名时间</w:t>
      </w:r>
    </w:p>
    <w:p w:rsidR="00CA2D88" w:rsidRPr="00D940C0" w:rsidRDefault="00CA2D88" w:rsidP="00D940C0">
      <w:pPr>
        <w:spacing w:line="360" w:lineRule="auto"/>
        <w:ind w:firstLineChars="200" w:firstLine="480"/>
        <w:rPr>
          <w:rFonts w:ascii="仿宋" w:eastAsia="仿宋" w:hAnsi="仿宋"/>
          <w:sz w:val="24"/>
        </w:rPr>
      </w:pPr>
      <w:r w:rsidRPr="00D940C0">
        <w:rPr>
          <w:rFonts w:ascii="仿宋" w:eastAsia="仿宋" w:hAnsi="仿宋" w:hint="eastAsia"/>
          <w:sz w:val="24"/>
        </w:rPr>
        <w:t>即日起至2018年11月</w:t>
      </w:r>
      <w:r w:rsidR="00D940C0" w:rsidRPr="00D940C0">
        <w:rPr>
          <w:rFonts w:ascii="仿宋" w:eastAsia="仿宋" w:hAnsi="仿宋" w:hint="eastAsia"/>
          <w:sz w:val="24"/>
        </w:rPr>
        <w:t>20</w:t>
      </w:r>
      <w:r w:rsidRPr="00D940C0">
        <w:rPr>
          <w:rFonts w:ascii="仿宋" w:eastAsia="仿宋" w:hAnsi="仿宋" w:hint="eastAsia"/>
          <w:sz w:val="24"/>
        </w:rPr>
        <w:t>日24:00:00</w:t>
      </w:r>
    </w:p>
    <w:p w:rsidR="001648E9" w:rsidRPr="0007397D" w:rsidRDefault="00CA2D88" w:rsidP="0007397D">
      <w:pPr>
        <w:pStyle w:val="a7"/>
        <w:numPr>
          <w:ilvl w:val="0"/>
          <w:numId w:val="25"/>
        </w:numPr>
        <w:spacing w:line="360" w:lineRule="auto"/>
        <w:ind w:firstLineChars="0"/>
        <w:rPr>
          <w:rFonts w:ascii="仿宋" w:eastAsia="仿宋" w:hAnsi="仿宋"/>
          <w:b/>
          <w:sz w:val="24"/>
        </w:rPr>
      </w:pPr>
      <w:r w:rsidRPr="0007397D">
        <w:rPr>
          <w:rFonts w:ascii="仿宋" w:eastAsia="仿宋" w:hAnsi="仿宋" w:hint="eastAsia"/>
          <w:b/>
          <w:sz w:val="24"/>
        </w:rPr>
        <w:t>报名方式</w:t>
      </w:r>
    </w:p>
    <w:p w:rsidR="00CA2D88" w:rsidRPr="0007397D" w:rsidRDefault="00CA2D88" w:rsidP="0007397D">
      <w:pPr>
        <w:pStyle w:val="a7"/>
        <w:numPr>
          <w:ilvl w:val="0"/>
          <w:numId w:val="27"/>
        </w:numPr>
        <w:spacing w:line="360" w:lineRule="auto"/>
        <w:ind w:firstLineChars="0"/>
        <w:rPr>
          <w:rFonts w:ascii="仿宋" w:eastAsia="仿宋" w:hAnsi="仿宋"/>
          <w:sz w:val="24"/>
        </w:rPr>
      </w:pPr>
      <w:r w:rsidRPr="0007397D">
        <w:rPr>
          <w:rFonts w:ascii="仿宋" w:eastAsia="仿宋" w:hAnsi="仿宋" w:hint="eastAsia"/>
          <w:sz w:val="24"/>
        </w:rPr>
        <w:t>线上报名</w:t>
      </w:r>
    </w:p>
    <w:p w:rsidR="00CA2D88" w:rsidRPr="00D940C0" w:rsidRDefault="00CA2D88" w:rsidP="00D940C0">
      <w:pPr>
        <w:spacing w:line="360" w:lineRule="auto"/>
        <w:ind w:firstLineChars="200" w:firstLine="480"/>
        <w:rPr>
          <w:rFonts w:ascii="仿宋" w:eastAsia="仿宋" w:hAnsi="仿宋"/>
          <w:sz w:val="24"/>
        </w:rPr>
      </w:pPr>
      <w:r w:rsidRPr="00D940C0">
        <w:rPr>
          <w:rFonts w:ascii="仿宋" w:eastAsia="仿宋" w:hAnsi="仿宋" w:hint="eastAsia"/>
          <w:sz w:val="24"/>
        </w:rPr>
        <w:t>请在招募时间内下载</w:t>
      </w:r>
      <w:r w:rsidR="001648E9" w:rsidRPr="00D940C0">
        <w:rPr>
          <w:rFonts w:ascii="仿宋" w:eastAsia="仿宋" w:hAnsi="仿宋" w:hint="eastAsia"/>
          <w:sz w:val="24"/>
        </w:rPr>
        <w:t>本次大会的报名表（</w:t>
      </w:r>
      <w:r w:rsidR="0007397D">
        <w:rPr>
          <w:rFonts w:ascii="仿宋" w:eastAsia="仿宋" w:hAnsi="仿宋" w:hint="eastAsia"/>
          <w:sz w:val="24"/>
        </w:rPr>
        <w:t>见附件</w:t>
      </w:r>
      <w:r w:rsidR="001648E9" w:rsidRPr="00D940C0">
        <w:rPr>
          <w:rFonts w:ascii="仿宋" w:eastAsia="仿宋" w:hAnsi="仿宋" w:hint="eastAsia"/>
          <w:sz w:val="24"/>
        </w:rPr>
        <w:t>）</w:t>
      </w:r>
      <w:r w:rsidRPr="00D940C0">
        <w:rPr>
          <w:rFonts w:ascii="仿宋" w:eastAsia="仿宋" w:hAnsi="仿宋" w:hint="eastAsia"/>
          <w:sz w:val="24"/>
        </w:rPr>
        <w:t>，填写完成后统一发送</w:t>
      </w:r>
      <w:proofErr w:type="gramStart"/>
      <w:r w:rsidRPr="00D940C0">
        <w:rPr>
          <w:rFonts w:ascii="仿宋" w:eastAsia="仿宋" w:hAnsi="仿宋" w:hint="eastAsia"/>
          <w:sz w:val="24"/>
        </w:rPr>
        <w:t>至协会</w:t>
      </w:r>
      <w:proofErr w:type="gramEnd"/>
      <w:r w:rsidRPr="00D940C0">
        <w:rPr>
          <w:rFonts w:ascii="仿宋" w:eastAsia="仿宋" w:hAnsi="仿宋" w:hint="eastAsia"/>
          <w:sz w:val="24"/>
        </w:rPr>
        <w:t>邮箱ccnumunc_contact@yeah.net</w:t>
      </w:r>
      <w:r w:rsidR="001648E9" w:rsidRPr="00D940C0">
        <w:rPr>
          <w:rFonts w:ascii="仿宋" w:eastAsia="仿宋" w:hAnsi="仿宋" w:hint="eastAsia"/>
          <w:sz w:val="24"/>
        </w:rPr>
        <w:t>。</w:t>
      </w:r>
    </w:p>
    <w:p w:rsidR="00CA2D88" w:rsidRPr="00D940C0" w:rsidRDefault="00CA2D88" w:rsidP="0007397D">
      <w:pPr>
        <w:pStyle w:val="a7"/>
        <w:numPr>
          <w:ilvl w:val="0"/>
          <w:numId w:val="27"/>
        </w:numPr>
        <w:spacing w:line="360" w:lineRule="auto"/>
        <w:ind w:firstLineChars="0"/>
        <w:rPr>
          <w:rFonts w:ascii="仿宋" w:eastAsia="仿宋" w:hAnsi="仿宋"/>
          <w:sz w:val="24"/>
        </w:rPr>
      </w:pPr>
      <w:r w:rsidRPr="00D940C0">
        <w:rPr>
          <w:rFonts w:ascii="仿宋" w:eastAsia="仿宋" w:hAnsi="仿宋" w:hint="eastAsia"/>
          <w:sz w:val="24"/>
        </w:rPr>
        <w:t>会员报名</w:t>
      </w:r>
    </w:p>
    <w:p w:rsidR="00CA2D88" w:rsidRPr="00D940C0" w:rsidRDefault="00CA2D88" w:rsidP="00D940C0">
      <w:pPr>
        <w:spacing w:line="360" w:lineRule="auto"/>
        <w:ind w:firstLineChars="200" w:firstLine="480"/>
        <w:rPr>
          <w:rFonts w:ascii="仿宋" w:eastAsia="仿宋" w:hAnsi="仿宋"/>
          <w:sz w:val="24"/>
        </w:rPr>
      </w:pPr>
      <w:r w:rsidRPr="00D940C0">
        <w:rPr>
          <w:rFonts w:ascii="仿宋" w:eastAsia="仿宋" w:hAnsi="仿宋" w:hint="eastAsia"/>
          <w:sz w:val="24"/>
        </w:rPr>
        <w:t>请在招募时间内在会员群“华师模联十全十美季”的</w:t>
      </w:r>
      <w:proofErr w:type="gramStart"/>
      <w:r w:rsidRPr="00D940C0">
        <w:rPr>
          <w:rFonts w:ascii="仿宋" w:eastAsia="仿宋" w:hAnsi="仿宋" w:hint="eastAsia"/>
          <w:sz w:val="24"/>
        </w:rPr>
        <w:t>群文件</w:t>
      </w:r>
      <w:proofErr w:type="gramEnd"/>
      <w:r w:rsidRPr="00D940C0">
        <w:rPr>
          <w:rFonts w:ascii="仿宋" w:eastAsia="仿宋" w:hAnsi="仿宋" w:hint="eastAsia"/>
          <w:sz w:val="24"/>
        </w:rPr>
        <w:t>中获取报名表，填写完成后统一发送</w:t>
      </w:r>
      <w:proofErr w:type="gramStart"/>
      <w:r w:rsidRPr="00D940C0">
        <w:rPr>
          <w:rFonts w:ascii="仿宋" w:eastAsia="仿宋" w:hAnsi="仿宋" w:hint="eastAsia"/>
          <w:sz w:val="24"/>
        </w:rPr>
        <w:t>至协</w:t>
      </w:r>
      <w:proofErr w:type="gramEnd"/>
      <w:r w:rsidRPr="00D940C0">
        <w:rPr>
          <w:rFonts w:ascii="仿宋" w:eastAsia="仿宋" w:hAnsi="仿宋" w:hint="eastAsia"/>
          <w:sz w:val="24"/>
        </w:rPr>
        <w:t>会邮箱ccnumunc_contact@yeah.net。</w:t>
      </w:r>
    </w:p>
    <w:p w:rsidR="00300862" w:rsidRPr="0007397D" w:rsidRDefault="00300862" w:rsidP="0007397D">
      <w:pPr>
        <w:pStyle w:val="a7"/>
        <w:numPr>
          <w:ilvl w:val="0"/>
          <w:numId w:val="25"/>
        </w:numPr>
        <w:spacing w:line="360" w:lineRule="auto"/>
        <w:ind w:firstLineChars="0"/>
        <w:rPr>
          <w:rFonts w:ascii="仿宋" w:eastAsia="仿宋" w:hAnsi="仿宋"/>
          <w:b/>
          <w:sz w:val="24"/>
        </w:rPr>
      </w:pPr>
      <w:r w:rsidRPr="0007397D">
        <w:rPr>
          <w:rFonts w:ascii="仿宋" w:eastAsia="仿宋" w:hAnsi="仿宋" w:hint="eastAsia"/>
          <w:b/>
          <w:sz w:val="24"/>
        </w:rPr>
        <w:t>报名后安排</w:t>
      </w:r>
    </w:p>
    <w:p w:rsidR="00300862" w:rsidRPr="00D940C0" w:rsidRDefault="00300862" w:rsidP="00D940C0">
      <w:pPr>
        <w:spacing w:line="360" w:lineRule="auto"/>
        <w:ind w:firstLineChars="200" w:firstLine="480"/>
        <w:rPr>
          <w:rFonts w:ascii="仿宋" w:eastAsia="仿宋" w:hAnsi="仿宋"/>
          <w:sz w:val="24"/>
        </w:rPr>
      </w:pPr>
      <w:r w:rsidRPr="00D940C0">
        <w:rPr>
          <w:rFonts w:ascii="仿宋" w:eastAsia="仿宋" w:hAnsi="仿宋" w:hint="eastAsia"/>
          <w:sz w:val="24"/>
        </w:rPr>
        <w:t>无论选择何种报名方式，请在报名后加入QQ群</w:t>
      </w:r>
      <w:r w:rsidR="00CA2D88" w:rsidRPr="00D940C0">
        <w:rPr>
          <w:rFonts w:ascii="仿宋" w:eastAsia="仿宋" w:hAnsi="仿宋" w:hint="eastAsia"/>
          <w:sz w:val="24"/>
        </w:rPr>
        <w:t xml:space="preserve"> </w:t>
      </w:r>
      <w:r w:rsidRPr="00D940C0">
        <w:rPr>
          <w:rFonts w:ascii="仿宋" w:eastAsia="仿宋" w:hAnsi="仿宋" w:hint="eastAsia"/>
          <w:sz w:val="24"/>
        </w:rPr>
        <w:t>“</w:t>
      </w:r>
      <w:r w:rsidR="00CA2D88" w:rsidRPr="00D940C0">
        <w:rPr>
          <w:rFonts w:ascii="仿宋" w:eastAsia="仿宋" w:hAnsi="仿宋" w:hint="eastAsia"/>
          <w:sz w:val="24"/>
        </w:rPr>
        <w:t>9th CCNUMUNC—JUMUNC HUB</w:t>
      </w:r>
      <w:r w:rsidRPr="00D940C0">
        <w:rPr>
          <w:rFonts w:ascii="仿宋" w:eastAsia="仿宋" w:hAnsi="仿宋" w:hint="eastAsia"/>
          <w:sz w:val="24"/>
        </w:rPr>
        <w:t>”（群号码：</w:t>
      </w:r>
      <w:r w:rsidRPr="00D940C0">
        <w:rPr>
          <w:rFonts w:ascii="仿宋" w:eastAsia="仿宋" w:hAnsi="仿宋"/>
          <w:sz w:val="24"/>
        </w:rPr>
        <w:t>415330043</w:t>
      </w:r>
      <w:r w:rsidRPr="00D940C0">
        <w:rPr>
          <w:rFonts w:ascii="仿宋" w:eastAsia="仿宋" w:hAnsi="仿宋" w:hint="eastAsia"/>
          <w:sz w:val="24"/>
        </w:rPr>
        <w:t>）</w:t>
      </w:r>
      <w:r w:rsidR="00573C45">
        <w:rPr>
          <w:rFonts w:ascii="仿宋" w:eastAsia="仿宋" w:hAnsi="仿宋" w:hint="eastAsia"/>
          <w:sz w:val="24"/>
        </w:rPr>
        <w:t>和“模联校内代表招募”（群号码：</w:t>
      </w:r>
      <w:r w:rsidR="00573C45" w:rsidRPr="00573C45">
        <w:rPr>
          <w:rFonts w:ascii="仿宋" w:eastAsia="仿宋" w:hAnsi="仿宋"/>
          <w:sz w:val="24"/>
        </w:rPr>
        <w:t>949259742</w:t>
      </w:r>
      <w:r w:rsidR="00573C45">
        <w:rPr>
          <w:rFonts w:ascii="仿宋" w:eastAsia="仿宋" w:hAnsi="仿宋" w:hint="eastAsia"/>
          <w:sz w:val="24"/>
        </w:rPr>
        <w:t>）</w:t>
      </w:r>
      <w:r w:rsidRPr="00D940C0">
        <w:rPr>
          <w:rFonts w:ascii="仿宋" w:eastAsia="仿宋" w:hAnsi="仿宋" w:hint="eastAsia"/>
          <w:sz w:val="24"/>
        </w:rPr>
        <w:t>，以获取更多信息。</w:t>
      </w:r>
      <w:r w:rsidR="00603368" w:rsidRPr="00D940C0">
        <w:rPr>
          <w:rFonts w:ascii="仿宋" w:eastAsia="仿宋" w:hAnsi="仿宋" w:hint="eastAsia"/>
          <w:sz w:val="24"/>
        </w:rPr>
        <w:t>另外，</w:t>
      </w:r>
      <w:r w:rsidRPr="00D940C0">
        <w:rPr>
          <w:rFonts w:ascii="仿宋" w:eastAsia="仿宋" w:hAnsi="仿宋" w:hint="eastAsia"/>
          <w:sz w:val="24"/>
        </w:rPr>
        <w:t>为帮助首次参与模拟联合国活动的同学尽快熟悉这一活动，模拟联合国协会将于</w:t>
      </w:r>
      <w:r w:rsidR="00CA2D88" w:rsidRPr="00D940C0">
        <w:rPr>
          <w:rFonts w:ascii="仿宋" w:eastAsia="仿宋" w:hAnsi="仿宋" w:hint="eastAsia"/>
          <w:sz w:val="24"/>
        </w:rPr>
        <w:t>会前</w:t>
      </w:r>
      <w:r w:rsidRPr="00D940C0">
        <w:rPr>
          <w:rFonts w:ascii="仿宋" w:eastAsia="仿宋" w:hAnsi="仿宋" w:hint="eastAsia"/>
          <w:sz w:val="24"/>
        </w:rPr>
        <w:t>进行校内代表培训，请密切关注后续通知并及时参与培训。</w:t>
      </w:r>
    </w:p>
    <w:p w:rsidR="003357F2" w:rsidRPr="00D940C0" w:rsidRDefault="003357F2" w:rsidP="00D940C0">
      <w:pPr>
        <w:pStyle w:val="a7"/>
        <w:numPr>
          <w:ilvl w:val="0"/>
          <w:numId w:val="21"/>
        </w:numPr>
        <w:spacing w:line="360" w:lineRule="auto"/>
        <w:ind w:firstLineChars="0"/>
        <w:rPr>
          <w:rFonts w:ascii="仿宋" w:eastAsia="仿宋" w:hAnsi="仿宋"/>
          <w:b/>
          <w:sz w:val="28"/>
        </w:rPr>
      </w:pPr>
      <w:r w:rsidRPr="00D940C0">
        <w:rPr>
          <w:rFonts w:ascii="仿宋" w:eastAsia="仿宋" w:hAnsi="仿宋" w:hint="eastAsia"/>
          <w:b/>
          <w:sz w:val="28"/>
        </w:rPr>
        <w:lastRenderedPageBreak/>
        <w:t>缴费</w:t>
      </w:r>
      <w:r w:rsidR="00A96F93" w:rsidRPr="00D940C0">
        <w:rPr>
          <w:rFonts w:ascii="仿宋" w:eastAsia="仿宋" w:hAnsi="仿宋" w:hint="eastAsia"/>
          <w:b/>
          <w:sz w:val="28"/>
        </w:rPr>
        <w:t>方式</w:t>
      </w:r>
    </w:p>
    <w:p w:rsidR="00C77F76" w:rsidRPr="00D940C0" w:rsidRDefault="00C77F76" w:rsidP="00D940C0">
      <w:pPr>
        <w:spacing w:line="360" w:lineRule="auto"/>
        <w:ind w:firstLineChars="200" w:firstLine="480"/>
        <w:rPr>
          <w:rFonts w:ascii="仿宋" w:eastAsia="仿宋" w:hAnsi="仿宋"/>
          <w:sz w:val="24"/>
        </w:rPr>
      </w:pPr>
      <w:r w:rsidRPr="00D940C0">
        <w:rPr>
          <w:rFonts w:ascii="仿宋" w:eastAsia="仿宋" w:hAnsi="仿宋" w:hint="eastAsia"/>
          <w:sz w:val="24"/>
        </w:rPr>
        <w:t>根据往届会议成本核算与本届大会之实际，组委会决定，按照下述标准收取</w:t>
      </w:r>
      <w:r w:rsidR="00300862" w:rsidRPr="00D940C0">
        <w:rPr>
          <w:rFonts w:ascii="仿宋" w:eastAsia="仿宋" w:hAnsi="仿宋" w:hint="eastAsia"/>
          <w:sz w:val="24"/>
        </w:rPr>
        <w:t>校内</w:t>
      </w:r>
      <w:r w:rsidRPr="00D940C0">
        <w:rPr>
          <w:rFonts w:ascii="仿宋" w:eastAsia="仿宋" w:hAnsi="仿宋" w:hint="eastAsia"/>
          <w:sz w:val="24"/>
        </w:rPr>
        <w:t>代表会费（计价单位：人民币元/人）：</w:t>
      </w:r>
    </w:p>
    <w:p w:rsidR="00C77F76" w:rsidRPr="0007397D" w:rsidRDefault="00300862" w:rsidP="0007397D">
      <w:pPr>
        <w:spacing w:line="360" w:lineRule="auto"/>
        <w:jc w:val="center"/>
        <w:rPr>
          <w:rFonts w:ascii="仿宋" w:eastAsia="仿宋" w:hAnsi="仿宋"/>
          <w:b/>
          <w:sz w:val="28"/>
        </w:rPr>
      </w:pPr>
      <w:r w:rsidRPr="0007397D">
        <w:rPr>
          <w:rFonts w:ascii="仿宋" w:eastAsia="仿宋" w:hAnsi="仿宋" w:hint="eastAsia"/>
          <w:b/>
          <w:sz w:val="28"/>
        </w:rPr>
        <w:t>校内代表会费：</w:t>
      </w:r>
      <w:r w:rsidR="00CA2D88" w:rsidRPr="0007397D">
        <w:rPr>
          <w:rFonts w:ascii="仿宋" w:eastAsia="仿宋" w:hAnsi="仿宋" w:hint="eastAsia"/>
          <w:b/>
          <w:sz w:val="28"/>
        </w:rPr>
        <w:t>150</w:t>
      </w:r>
      <w:r w:rsidRPr="0007397D">
        <w:rPr>
          <w:rFonts w:ascii="仿宋" w:eastAsia="仿宋" w:hAnsi="仿宋" w:hint="eastAsia"/>
          <w:b/>
          <w:sz w:val="28"/>
        </w:rPr>
        <w:t>元/人</w:t>
      </w:r>
    </w:p>
    <w:p w:rsidR="00652F11" w:rsidRPr="00D940C0" w:rsidRDefault="00300862" w:rsidP="00D940C0">
      <w:pPr>
        <w:spacing w:line="360" w:lineRule="auto"/>
        <w:ind w:firstLineChars="200" w:firstLine="480"/>
        <w:rPr>
          <w:rFonts w:ascii="仿宋" w:eastAsia="仿宋" w:hAnsi="仿宋"/>
          <w:sz w:val="24"/>
        </w:rPr>
      </w:pPr>
      <w:r w:rsidRPr="00D940C0">
        <w:rPr>
          <w:rFonts w:ascii="仿宋" w:eastAsia="仿宋" w:hAnsi="仿宋" w:hint="eastAsia"/>
          <w:sz w:val="24"/>
        </w:rPr>
        <w:t>缴费方式为支付宝转账，</w:t>
      </w:r>
      <w:r w:rsidR="00652F11" w:rsidRPr="00D940C0">
        <w:rPr>
          <w:rFonts w:ascii="仿宋" w:eastAsia="仿宋" w:hAnsi="仿宋" w:hint="eastAsia"/>
          <w:sz w:val="24"/>
        </w:rPr>
        <w:t>请</w:t>
      </w:r>
      <w:r w:rsidR="001648E9" w:rsidRPr="00D940C0">
        <w:rPr>
          <w:rFonts w:ascii="仿宋" w:eastAsia="仿宋" w:hAnsi="仿宋" w:hint="eastAsia"/>
          <w:sz w:val="24"/>
        </w:rPr>
        <w:t>在提交报名表后三日内</w:t>
      </w:r>
      <w:r w:rsidR="00652F11" w:rsidRPr="00D940C0">
        <w:rPr>
          <w:rFonts w:ascii="仿宋" w:eastAsia="仿宋" w:hAnsi="仿宋" w:hint="eastAsia"/>
          <w:sz w:val="24"/>
        </w:rPr>
        <w:t>将全部会费</w:t>
      </w:r>
      <w:r w:rsidR="00135383">
        <w:rPr>
          <w:rFonts w:ascii="仿宋" w:eastAsia="仿宋" w:hAnsi="仿宋" w:hint="eastAsia"/>
          <w:sz w:val="24"/>
        </w:rPr>
        <w:t>通过二</w:t>
      </w:r>
      <w:proofErr w:type="gramStart"/>
      <w:r w:rsidR="00135383">
        <w:rPr>
          <w:rFonts w:ascii="仿宋" w:eastAsia="仿宋" w:hAnsi="仿宋" w:hint="eastAsia"/>
          <w:sz w:val="24"/>
        </w:rPr>
        <w:t>维码支付</w:t>
      </w:r>
      <w:proofErr w:type="gramEnd"/>
      <w:r w:rsidR="00135383">
        <w:rPr>
          <w:rFonts w:ascii="仿宋" w:eastAsia="仿宋" w:hAnsi="仿宋" w:hint="eastAsia"/>
          <w:sz w:val="24"/>
        </w:rPr>
        <w:t>方式向</w:t>
      </w:r>
      <w:r w:rsidR="00652F11" w:rsidRPr="00D940C0">
        <w:rPr>
          <w:rFonts w:ascii="仿宋" w:eastAsia="仿宋" w:hAnsi="仿宋" w:hint="eastAsia"/>
          <w:sz w:val="24"/>
        </w:rPr>
        <w:t>下述支付宝账号</w:t>
      </w:r>
      <w:r w:rsidR="008A7A09" w:rsidRPr="00D940C0">
        <w:rPr>
          <w:rFonts w:ascii="仿宋" w:eastAsia="仿宋" w:hAnsi="仿宋" w:hint="eastAsia"/>
          <w:sz w:val="24"/>
        </w:rPr>
        <w:t>（</w:t>
      </w:r>
      <w:r w:rsidR="007817DD" w:rsidRPr="008F41B6">
        <w:rPr>
          <w:rFonts w:ascii="仿宋" w:eastAsia="仿宋" w:hAnsi="仿宋" w:hint="eastAsia"/>
          <w:b/>
          <w:sz w:val="24"/>
        </w:rPr>
        <w:t>请</w:t>
      </w:r>
      <w:r w:rsidR="008A7A09" w:rsidRPr="008F41B6">
        <w:rPr>
          <w:rFonts w:ascii="仿宋" w:eastAsia="仿宋" w:hAnsi="仿宋" w:hint="eastAsia"/>
          <w:b/>
          <w:sz w:val="24"/>
        </w:rPr>
        <w:t>扫描后附的缴费专用二维码</w:t>
      </w:r>
      <w:r w:rsidR="008A7A09" w:rsidRPr="00D940C0">
        <w:rPr>
          <w:rFonts w:ascii="仿宋" w:eastAsia="仿宋" w:hAnsi="仿宋" w:hint="eastAsia"/>
          <w:sz w:val="24"/>
        </w:rPr>
        <w:t>）</w:t>
      </w:r>
      <w:r w:rsidR="00135383">
        <w:rPr>
          <w:rFonts w:ascii="仿宋" w:eastAsia="仿宋" w:hAnsi="仿宋" w:hint="eastAsia"/>
          <w:sz w:val="24"/>
        </w:rPr>
        <w:t>付款，</w:t>
      </w:r>
      <w:r w:rsidR="00652F11" w:rsidRPr="00D940C0">
        <w:rPr>
          <w:rFonts w:ascii="仿宋" w:eastAsia="仿宋" w:hAnsi="仿宋" w:hint="eastAsia"/>
          <w:sz w:val="24"/>
        </w:rPr>
        <w:t>按照要求准确填写附言</w:t>
      </w:r>
      <w:r w:rsidRPr="00D940C0">
        <w:rPr>
          <w:rFonts w:ascii="仿宋" w:eastAsia="仿宋" w:hAnsi="仿宋" w:hint="eastAsia"/>
          <w:sz w:val="24"/>
        </w:rPr>
        <w:t>，并将缴费截图发送至模拟联合国协会副会长</w:t>
      </w:r>
      <w:r w:rsidR="00CA2D88" w:rsidRPr="00D940C0">
        <w:rPr>
          <w:rFonts w:ascii="仿宋" w:eastAsia="仿宋" w:hAnsi="仿宋" w:hint="eastAsia"/>
          <w:sz w:val="24"/>
        </w:rPr>
        <w:t>张晨</w:t>
      </w:r>
      <w:r w:rsidRPr="00D940C0">
        <w:rPr>
          <w:rFonts w:ascii="仿宋" w:eastAsia="仿宋" w:hAnsi="仿宋" w:hint="eastAsia"/>
          <w:sz w:val="24"/>
        </w:rPr>
        <w:t>同学处</w:t>
      </w:r>
      <w:r w:rsidR="00A64B6A">
        <w:rPr>
          <w:rFonts w:ascii="仿宋" w:eastAsia="仿宋" w:hAnsi="仿宋" w:hint="eastAsia"/>
          <w:sz w:val="24"/>
        </w:rPr>
        <w:t>。</w:t>
      </w:r>
    </w:p>
    <w:p w:rsidR="00CA2D88" w:rsidRPr="0007397D" w:rsidRDefault="00CA2D88" w:rsidP="00A64B6A">
      <w:pPr>
        <w:spacing w:line="360" w:lineRule="auto"/>
        <w:ind w:firstLineChars="196" w:firstLine="472"/>
        <w:rPr>
          <w:rFonts w:ascii="仿宋" w:eastAsia="仿宋" w:hAnsi="仿宋"/>
          <w:b/>
          <w:sz w:val="24"/>
        </w:rPr>
      </w:pPr>
      <w:r w:rsidRPr="0007397D">
        <w:rPr>
          <w:rFonts w:ascii="仿宋" w:eastAsia="仿宋" w:hAnsi="仿宋" w:hint="eastAsia"/>
          <w:b/>
          <w:sz w:val="24"/>
        </w:rPr>
        <w:t>会费包含:</w:t>
      </w:r>
    </w:p>
    <w:p w:rsidR="00CA2D88" w:rsidRPr="00D940C0" w:rsidRDefault="00CA2D88" w:rsidP="00A64B6A">
      <w:pPr>
        <w:spacing w:line="360" w:lineRule="auto"/>
        <w:ind w:leftChars="233" w:left="849" w:hangingChars="150" w:hanging="360"/>
        <w:rPr>
          <w:rFonts w:ascii="仿宋" w:eastAsia="仿宋" w:hAnsi="仿宋"/>
          <w:sz w:val="24"/>
        </w:rPr>
      </w:pPr>
      <w:r w:rsidRPr="00D940C0">
        <w:rPr>
          <w:rFonts w:ascii="仿宋" w:eastAsia="仿宋" w:hAnsi="仿宋" w:hint="eastAsia"/>
          <w:sz w:val="24"/>
        </w:rPr>
        <w:t>1. 每位代表在大会期间的全部会议物资(包括纸袋、代表手册、代表牌、国家牌等)与会务物资(如饮用水、茶歇、参会证明等)的费用；</w:t>
      </w:r>
    </w:p>
    <w:p w:rsidR="00CA2D88" w:rsidRPr="00D940C0" w:rsidRDefault="00CA2D88" w:rsidP="00A64B6A">
      <w:pPr>
        <w:spacing w:line="360" w:lineRule="auto"/>
        <w:ind w:leftChars="233" w:left="489"/>
        <w:rPr>
          <w:rFonts w:ascii="仿宋" w:eastAsia="仿宋" w:hAnsi="仿宋"/>
          <w:sz w:val="24"/>
        </w:rPr>
      </w:pPr>
      <w:r w:rsidRPr="00D940C0">
        <w:rPr>
          <w:rFonts w:ascii="仿宋" w:eastAsia="仿宋" w:hAnsi="仿宋" w:hint="eastAsia"/>
          <w:sz w:val="24"/>
        </w:rPr>
        <w:t>2. 社交晚会必要支出(茶点、饮料、场地使用费用等)；</w:t>
      </w:r>
    </w:p>
    <w:p w:rsidR="00CA2D88" w:rsidRPr="00D940C0" w:rsidRDefault="00CA2D88" w:rsidP="00A64B6A">
      <w:pPr>
        <w:spacing w:line="360" w:lineRule="auto"/>
        <w:ind w:leftChars="233" w:left="489"/>
        <w:rPr>
          <w:rFonts w:ascii="仿宋" w:eastAsia="仿宋" w:hAnsi="仿宋"/>
          <w:sz w:val="24"/>
        </w:rPr>
      </w:pPr>
      <w:r w:rsidRPr="00D940C0">
        <w:rPr>
          <w:rFonts w:ascii="仿宋" w:eastAsia="仿宋" w:hAnsi="仿宋" w:hint="eastAsia"/>
          <w:sz w:val="24"/>
        </w:rPr>
        <w:t>3. 相关学术服务的支出(如购买资料、支付版权费用等)；</w:t>
      </w:r>
    </w:p>
    <w:p w:rsidR="00CA2D88" w:rsidRPr="00D940C0" w:rsidRDefault="00573C45" w:rsidP="00A64B6A">
      <w:pPr>
        <w:spacing w:line="360" w:lineRule="auto"/>
        <w:ind w:leftChars="233" w:left="489"/>
        <w:rPr>
          <w:rFonts w:ascii="仿宋" w:eastAsia="仿宋" w:hAnsi="仿宋"/>
          <w:sz w:val="24"/>
        </w:rPr>
      </w:pPr>
      <w:r>
        <w:rPr>
          <w:rFonts w:ascii="仿宋" w:eastAsia="仿宋" w:hAnsi="仿宋" w:hint="eastAsia"/>
          <w:sz w:val="24"/>
        </w:rPr>
        <w:t>4</w:t>
      </w:r>
      <w:r w:rsidR="00CA2D88" w:rsidRPr="00D940C0">
        <w:rPr>
          <w:rFonts w:ascii="仿宋" w:eastAsia="仿宋" w:hAnsi="仿宋" w:hint="eastAsia"/>
          <w:sz w:val="24"/>
        </w:rPr>
        <w:t>. 其他会议相关费用与必要支出。</w:t>
      </w:r>
    </w:p>
    <w:p w:rsidR="00CA2D88" w:rsidRPr="0007397D" w:rsidRDefault="00CA2D88" w:rsidP="00A64B6A">
      <w:pPr>
        <w:spacing w:line="360" w:lineRule="auto"/>
        <w:ind w:firstLineChars="196" w:firstLine="472"/>
        <w:rPr>
          <w:rFonts w:ascii="仿宋" w:eastAsia="仿宋" w:hAnsi="仿宋"/>
          <w:b/>
          <w:sz w:val="24"/>
        </w:rPr>
      </w:pPr>
      <w:r w:rsidRPr="0007397D">
        <w:rPr>
          <w:rFonts w:ascii="仿宋" w:eastAsia="仿宋" w:hAnsi="仿宋" w:hint="eastAsia"/>
          <w:b/>
          <w:sz w:val="24"/>
        </w:rPr>
        <w:t>会费恕不包含:</w:t>
      </w:r>
    </w:p>
    <w:p w:rsidR="00CA2D88" w:rsidRPr="00D940C0" w:rsidRDefault="00CA2D88" w:rsidP="00A64B6A">
      <w:pPr>
        <w:spacing w:line="360" w:lineRule="auto"/>
        <w:ind w:leftChars="233" w:left="849" w:hangingChars="150" w:hanging="360"/>
        <w:rPr>
          <w:rFonts w:ascii="仿宋" w:eastAsia="仿宋" w:hAnsi="仿宋"/>
          <w:sz w:val="24"/>
        </w:rPr>
      </w:pPr>
      <w:r w:rsidRPr="00D940C0">
        <w:rPr>
          <w:rFonts w:ascii="仿宋" w:eastAsia="仿宋" w:hAnsi="仿宋" w:hint="eastAsia"/>
          <w:sz w:val="24"/>
        </w:rPr>
        <w:t>1. 代表往返会场的交通费用；</w:t>
      </w:r>
    </w:p>
    <w:p w:rsidR="00CA2D88" w:rsidRPr="00D940C0" w:rsidRDefault="00CA2D88" w:rsidP="00A64B6A">
      <w:pPr>
        <w:spacing w:line="360" w:lineRule="auto"/>
        <w:ind w:leftChars="233" w:left="849" w:hangingChars="150" w:hanging="360"/>
        <w:rPr>
          <w:rFonts w:ascii="仿宋" w:eastAsia="仿宋" w:hAnsi="仿宋"/>
          <w:sz w:val="24"/>
        </w:rPr>
      </w:pPr>
      <w:r w:rsidRPr="00D940C0">
        <w:rPr>
          <w:rFonts w:ascii="仿宋" w:eastAsia="仿宋" w:hAnsi="仿宋" w:hint="eastAsia"/>
          <w:sz w:val="24"/>
        </w:rPr>
        <w:t>2. 代表在会议期间的饮食与住宿费用；</w:t>
      </w:r>
    </w:p>
    <w:p w:rsidR="00603368" w:rsidRPr="00D940C0" w:rsidRDefault="00CA2D88" w:rsidP="00A64B6A">
      <w:pPr>
        <w:spacing w:line="360" w:lineRule="auto"/>
        <w:ind w:leftChars="233" w:left="849" w:hangingChars="150" w:hanging="360"/>
        <w:rPr>
          <w:rFonts w:ascii="仿宋" w:eastAsia="仿宋" w:hAnsi="仿宋"/>
          <w:sz w:val="24"/>
        </w:rPr>
      </w:pPr>
      <w:r w:rsidRPr="00D940C0">
        <w:rPr>
          <w:rFonts w:ascii="仿宋" w:eastAsia="仿宋" w:hAnsi="仿宋" w:hint="eastAsia"/>
          <w:sz w:val="24"/>
        </w:rPr>
        <w:t>3. 代表在武汉的游览活动产生的费用。</w:t>
      </w:r>
    </w:p>
    <w:p w:rsidR="00CA2D88" w:rsidRDefault="00CA2D88" w:rsidP="00D940C0">
      <w:pPr>
        <w:spacing w:line="360" w:lineRule="auto"/>
        <w:ind w:firstLineChars="200" w:firstLine="480"/>
        <w:rPr>
          <w:rFonts w:ascii="仿宋" w:eastAsia="仿宋" w:hAnsi="仿宋"/>
          <w:sz w:val="24"/>
        </w:rPr>
      </w:pPr>
      <w:r w:rsidRPr="00D940C0">
        <w:rPr>
          <w:rFonts w:ascii="仿宋" w:eastAsia="仿宋" w:hAnsi="仿宋" w:hint="eastAsia"/>
          <w:sz w:val="24"/>
        </w:rPr>
        <w:t>由于会议筹备需要，代表会费缴纳后如果因其他原因退会，会费将不予退还，敬请理解</w:t>
      </w:r>
      <w:r w:rsidR="001648E9" w:rsidRPr="00D940C0">
        <w:rPr>
          <w:rFonts w:ascii="仿宋" w:eastAsia="仿宋" w:hAnsi="仿宋" w:hint="eastAsia"/>
          <w:sz w:val="24"/>
        </w:rPr>
        <w:t>；另外，超期缴纳会费可能导致报名失败，因此请务必按时缴费</w:t>
      </w:r>
      <w:r w:rsidRPr="00D940C0">
        <w:rPr>
          <w:rFonts w:ascii="仿宋" w:eastAsia="仿宋" w:hAnsi="仿宋" w:hint="eastAsia"/>
          <w:sz w:val="24"/>
        </w:rPr>
        <w:t>。</w:t>
      </w:r>
    </w:p>
    <w:p w:rsidR="00A64B6A" w:rsidRDefault="00A64B6A">
      <w:pPr>
        <w:widowControl/>
        <w:jc w:val="left"/>
        <w:rPr>
          <w:rFonts w:ascii="仿宋" w:eastAsia="仿宋" w:hAnsi="仿宋"/>
          <w:sz w:val="24"/>
        </w:rPr>
      </w:pPr>
      <w:r>
        <w:rPr>
          <w:rFonts w:ascii="仿宋" w:eastAsia="仿宋" w:hAnsi="仿宋"/>
          <w:sz w:val="24"/>
        </w:rPr>
        <w:br w:type="page"/>
      </w:r>
    </w:p>
    <w:p w:rsidR="00C77F76" w:rsidRDefault="0007397D" w:rsidP="00D940C0">
      <w:pPr>
        <w:pStyle w:val="a7"/>
        <w:numPr>
          <w:ilvl w:val="0"/>
          <w:numId w:val="21"/>
        </w:numPr>
        <w:spacing w:line="360" w:lineRule="auto"/>
        <w:ind w:firstLineChars="0"/>
        <w:rPr>
          <w:rFonts w:ascii="仿宋" w:eastAsia="仿宋" w:hAnsi="仿宋"/>
          <w:b/>
          <w:sz w:val="28"/>
        </w:rPr>
      </w:pPr>
      <w:r>
        <w:rPr>
          <w:rFonts w:ascii="仿宋" w:eastAsia="仿宋" w:hAnsi="仿宋" w:hint="eastAsia"/>
          <w:b/>
          <w:sz w:val="28"/>
        </w:rPr>
        <w:lastRenderedPageBreak/>
        <w:t>组委会联系方式</w:t>
      </w:r>
    </w:p>
    <w:p w:rsidR="008F41B6" w:rsidRPr="008F41B6" w:rsidRDefault="008F41B6" w:rsidP="008F41B6"/>
    <w:tbl>
      <w:tblPr>
        <w:tblStyle w:val="aa"/>
        <w:tblW w:w="7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tblGrid>
      <w:tr w:rsidR="008A7A09" w:rsidRPr="008F41B6" w:rsidTr="008F41B6">
        <w:trPr>
          <w:trHeight w:val="468"/>
          <w:jc w:val="center"/>
        </w:trPr>
        <w:tc>
          <w:tcPr>
            <w:tcW w:w="7338" w:type="dxa"/>
            <w:hideMark/>
          </w:tcPr>
          <w:p w:rsidR="00F735AD" w:rsidRPr="008F41B6" w:rsidRDefault="008A7A09" w:rsidP="008F41B6">
            <w:pPr>
              <w:jc w:val="center"/>
              <w:rPr>
                <w:rFonts w:ascii="仿宋" w:eastAsia="仿宋" w:hAnsi="仿宋"/>
                <w:sz w:val="24"/>
                <w:szCs w:val="24"/>
              </w:rPr>
            </w:pPr>
            <w:r w:rsidRPr="008F41B6">
              <w:rPr>
                <w:rFonts w:ascii="仿宋" w:eastAsia="仿宋" w:hAnsi="仿宋" w:hint="eastAsia"/>
                <w:sz w:val="24"/>
                <w:szCs w:val="24"/>
              </w:rPr>
              <w:t>秘书长 杨骁 华中师范大学</w:t>
            </w:r>
          </w:p>
        </w:tc>
      </w:tr>
      <w:tr w:rsidR="008A7A09" w:rsidRPr="008F41B6" w:rsidTr="008F41B6">
        <w:trPr>
          <w:trHeight w:val="468"/>
          <w:jc w:val="center"/>
        </w:trPr>
        <w:tc>
          <w:tcPr>
            <w:tcW w:w="7338" w:type="dxa"/>
            <w:hideMark/>
          </w:tcPr>
          <w:p w:rsidR="00F735AD" w:rsidRPr="008F41B6" w:rsidRDefault="008A7A09" w:rsidP="008F41B6">
            <w:pPr>
              <w:jc w:val="center"/>
              <w:rPr>
                <w:rFonts w:ascii="仿宋" w:eastAsia="仿宋" w:hAnsi="仿宋"/>
                <w:sz w:val="24"/>
                <w:szCs w:val="24"/>
              </w:rPr>
            </w:pPr>
            <w:r w:rsidRPr="008F41B6">
              <w:rPr>
                <w:rFonts w:ascii="仿宋" w:eastAsia="仿宋" w:hAnsi="仿宋"/>
                <w:sz w:val="24"/>
                <w:szCs w:val="24"/>
              </w:rPr>
              <w:t>924347696@qq.com</w:t>
            </w:r>
          </w:p>
        </w:tc>
      </w:tr>
      <w:tr w:rsidR="008A7A09" w:rsidRPr="008F41B6" w:rsidTr="008F41B6">
        <w:trPr>
          <w:trHeight w:val="468"/>
          <w:jc w:val="center"/>
        </w:trPr>
        <w:tc>
          <w:tcPr>
            <w:tcW w:w="7338" w:type="dxa"/>
            <w:hideMark/>
          </w:tcPr>
          <w:p w:rsidR="00F735AD" w:rsidRPr="008F41B6" w:rsidRDefault="008A7A09" w:rsidP="008F41B6">
            <w:pPr>
              <w:jc w:val="center"/>
              <w:rPr>
                <w:rFonts w:ascii="仿宋" w:eastAsia="仿宋" w:hAnsi="仿宋"/>
                <w:sz w:val="24"/>
                <w:szCs w:val="24"/>
              </w:rPr>
            </w:pPr>
            <w:r w:rsidRPr="008F41B6">
              <w:rPr>
                <w:rFonts w:ascii="仿宋" w:eastAsia="仿宋" w:hAnsi="仿宋"/>
                <w:sz w:val="24"/>
                <w:szCs w:val="24"/>
              </w:rPr>
              <w:t>17740667294</w:t>
            </w:r>
          </w:p>
        </w:tc>
      </w:tr>
      <w:tr w:rsidR="008A7A09" w:rsidRPr="008F41B6" w:rsidTr="008F41B6">
        <w:trPr>
          <w:trHeight w:val="468"/>
          <w:jc w:val="center"/>
        </w:trPr>
        <w:tc>
          <w:tcPr>
            <w:tcW w:w="7338" w:type="dxa"/>
            <w:hideMark/>
          </w:tcPr>
          <w:p w:rsidR="00F735AD" w:rsidRPr="008F41B6" w:rsidRDefault="008A7A09" w:rsidP="008F41B6">
            <w:pPr>
              <w:jc w:val="center"/>
              <w:rPr>
                <w:rFonts w:ascii="仿宋" w:eastAsia="仿宋" w:hAnsi="仿宋"/>
                <w:sz w:val="24"/>
                <w:szCs w:val="24"/>
              </w:rPr>
            </w:pPr>
            <w:r w:rsidRPr="008F41B6">
              <w:rPr>
                <w:rFonts w:ascii="仿宋" w:eastAsia="仿宋" w:hAnsi="仿宋" w:hint="eastAsia"/>
                <w:sz w:val="24"/>
                <w:szCs w:val="24"/>
              </w:rPr>
              <w:t>副秘书长暨财务总监 张晨 华中师范大学</w:t>
            </w:r>
          </w:p>
        </w:tc>
      </w:tr>
      <w:tr w:rsidR="008A7A09" w:rsidRPr="008F41B6" w:rsidTr="008F41B6">
        <w:trPr>
          <w:trHeight w:val="468"/>
          <w:jc w:val="center"/>
        </w:trPr>
        <w:tc>
          <w:tcPr>
            <w:tcW w:w="7338" w:type="dxa"/>
            <w:hideMark/>
          </w:tcPr>
          <w:p w:rsidR="00F735AD" w:rsidRPr="008F41B6" w:rsidRDefault="008A7A09" w:rsidP="008F41B6">
            <w:pPr>
              <w:jc w:val="center"/>
              <w:rPr>
                <w:rFonts w:ascii="仿宋" w:eastAsia="仿宋" w:hAnsi="仿宋"/>
                <w:sz w:val="24"/>
                <w:szCs w:val="24"/>
              </w:rPr>
            </w:pPr>
            <w:r w:rsidRPr="008F41B6">
              <w:rPr>
                <w:rFonts w:ascii="仿宋" w:eastAsia="仿宋" w:hAnsi="仿宋"/>
                <w:sz w:val="24"/>
                <w:szCs w:val="24"/>
              </w:rPr>
              <w:t>1469506906@qq.com</w:t>
            </w:r>
          </w:p>
        </w:tc>
      </w:tr>
      <w:tr w:rsidR="008A7A09" w:rsidRPr="008F41B6" w:rsidTr="008F41B6">
        <w:trPr>
          <w:trHeight w:val="468"/>
          <w:jc w:val="center"/>
        </w:trPr>
        <w:tc>
          <w:tcPr>
            <w:tcW w:w="7338" w:type="dxa"/>
            <w:hideMark/>
          </w:tcPr>
          <w:p w:rsidR="00F735AD" w:rsidRPr="008F41B6" w:rsidRDefault="008A7A09" w:rsidP="008F41B6">
            <w:pPr>
              <w:jc w:val="center"/>
              <w:rPr>
                <w:rFonts w:ascii="仿宋" w:eastAsia="仿宋" w:hAnsi="仿宋"/>
                <w:sz w:val="24"/>
                <w:szCs w:val="24"/>
              </w:rPr>
            </w:pPr>
            <w:r w:rsidRPr="008F41B6">
              <w:rPr>
                <w:rFonts w:ascii="仿宋" w:eastAsia="仿宋" w:hAnsi="仿宋"/>
                <w:sz w:val="24"/>
                <w:szCs w:val="24"/>
              </w:rPr>
              <w:t>18064067362</w:t>
            </w:r>
          </w:p>
        </w:tc>
      </w:tr>
      <w:tr w:rsidR="008A7A09" w:rsidRPr="008F41B6" w:rsidTr="008F41B6">
        <w:trPr>
          <w:trHeight w:val="468"/>
          <w:jc w:val="center"/>
        </w:trPr>
        <w:tc>
          <w:tcPr>
            <w:tcW w:w="7338" w:type="dxa"/>
            <w:hideMark/>
          </w:tcPr>
          <w:p w:rsidR="00F735AD" w:rsidRPr="008F41B6" w:rsidRDefault="008A7A09" w:rsidP="008F41B6">
            <w:pPr>
              <w:jc w:val="center"/>
              <w:rPr>
                <w:rFonts w:ascii="仿宋" w:eastAsia="仿宋" w:hAnsi="仿宋"/>
                <w:sz w:val="24"/>
                <w:szCs w:val="24"/>
              </w:rPr>
            </w:pPr>
            <w:r w:rsidRPr="008F41B6">
              <w:rPr>
                <w:rFonts w:ascii="仿宋" w:eastAsia="仿宋" w:hAnsi="仿宋" w:hint="eastAsia"/>
                <w:sz w:val="24"/>
                <w:szCs w:val="24"/>
              </w:rPr>
              <w:t>学术总监 郑泓韬 华中师范大学</w:t>
            </w:r>
          </w:p>
        </w:tc>
      </w:tr>
      <w:tr w:rsidR="008A7A09" w:rsidRPr="008F41B6" w:rsidTr="008F41B6">
        <w:trPr>
          <w:trHeight w:val="468"/>
          <w:jc w:val="center"/>
        </w:trPr>
        <w:tc>
          <w:tcPr>
            <w:tcW w:w="7338" w:type="dxa"/>
            <w:hideMark/>
          </w:tcPr>
          <w:p w:rsidR="00F735AD" w:rsidRPr="008F41B6" w:rsidRDefault="008A7A09" w:rsidP="008F41B6">
            <w:pPr>
              <w:jc w:val="center"/>
              <w:rPr>
                <w:rFonts w:ascii="仿宋" w:eastAsia="仿宋" w:hAnsi="仿宋"/>
                <w:sz w:val="24"/>
                <w:szCs w:val="24"/>
              </w:rPr>
            </w:pPr>
            <w:r w:rsidRPr="008F41B6">
              <w:rPr>
                <w:rFonts w:ascii="仿宋" w:eastAsia="仿宋" w:hAnsi="仿宋"/>
                <w:sz w:val="24"/>
                <w:szCs w:val="24"/>
              </w:rPr>
              <w:t>924560450@qq.com</w:t>
            </w:r>
          </w:p>
        </w:tc>
      </w:tr>
      <w:tr w:rsidR="008A7A09" w:rsidRPr="008F41B6" w:rsidTr="008F41B6">
        <w:trPr>
          <w:trHeight w:val="468"/>
          <w:jc w:val="center"/>
        </w:trPr>
        <w:tc>
          <w:tcPr>
            <w:tcW w:w="7338" w:type="dxa"/>
            <w:hideMark/>
          </w:tcPr>
          <w:p w:rsidR="00F735AD" w:rsidRPr="008F41B6" w:rsidRDefault="008A7A09" w:rsidP="008F41B6">
            <w:pPr>
              <w:jc w:val="center"/>
              <w:rPr>
                <w:rFonts w:ascii="仿宋" w:eastAsia="仿宋" w:hAnsi="仿宋"/>
                <w:sz w:val="24"/>
                <w:szCs w:val="24"/>
              </w:rPr>
            </w:pPr>
            <w:r w:rsidRPr="008F41B6">
              <w:rPr>
                <w:rFonts w:ascii="仿宋" w:eastAsia="仿宋" w:hAnsi="仿宋"/>
                <w:sz w:val="24"/>
                <w:szCs w:val="24"/>
              </w:rPr>
              <w:t>18767231375</w:t>
            </w:r>
          </w:p>
        </w:tc>
      </w:tr>
      <w:tr w:rsidR="008A7A09" w:rsidRPr="008F41B6" w:rsidTr="008F41B6">
        <w:trPr>
          <w:trHeight w:val="468"/>
          <w:jc w:val="center"/>
        </w:trPr>
        <w:tc>
          <w:tcPr>
            <w:tcW w:w="7338" w:type="dxa"/>
            <w:hideMark/>
          </w:tcPr>
          <w:p w:rsidR="00F735AD" w:rsidRPr="008F41B6" w:rsidRDefault="008A7A09" w:rsidP="008F41B6">
            <w:pPr>
              <w:jc w:val="center"/>
              <w:rPr>
                <w:rFonts w:ascii="仿宋" w:eastAsia="仿宋" w:hAnsi="仿宋"/>
                <w:sz w:val="24"/>
                <w:szCs w:val="24"/>
              </w:rPr>
            </w:pPr>
            <w:r w:rsidRPr="008F41B6">
              <w:rPr>
                <w:rFonts w:ascii="仿宋" w:eastAsia="仿宋" w:hAnsi="仿宋" w:hint="eastAsia"/>
                <w:sz w:val="24"/>
                <w:szCs w:val="24"/>
              </w:rPr>
              <w:t>大会公共邮箱：</w:t>
            </w:r>
            <w:r w:rsidRPr="008F41B6">
              <w:rPr>
                <w:rFonts w:ascii="仿宋" w:eastAsia="仿宋" w:hAnsi="仿宋"/>
                <w:sz w:val="24"/>
                <w:szCs w:val="24"/>
              </w:rPr>
              <w:t>ccnumunc_contact@yeah.net</w:t>
            </w:r>
          </w:p>
        </w:tc>
      </w:tr>
      <w:tr w:rsidR="008A7A09" w:rsidRPr="008F41B6" w:rsidTr="008F41B6">
        <w:trPr>
          <w:trHeight w:val="468"/>
          <w:jc w:val="center"/>
        </w:trPr>
        <w:tc>
          <w:tcPr>
            <w:tcW w:w="7338" w:type="dxa"/>
            <w:hideMark/>
          </w:tcPr>
          <w:p w:rsidR="00F735AD" w:rsidRPr="008F41B6" w:rsidRDefault="008A7A09" w:rsidP="008F41B6">
            <w:pPr>
              <w:jc w:val="center"/>
              <w:rPr>
                <w:rFonts w:ascii="仿宋" w:eastAsia="仿宋" w:hAnsi="仿宋"/>
                <w:sz w:val="24"/>
                <w:szCs w:val="24"/>
              </w:rPr>
            </w:pPr>
            <w:proofErr w:type="gramStart"/>
            <w:r w:rsidRPr="008F41B6">
              <w:rPr>
                <w:rFonts w:ascii="仿宋" w:eastAsia="仿宋" w:hAnsi="仿宋" w:hint="eastAsia"/>
                <w:sz w:val="24"/>
                <w:szCs w:val="24"/>
              </w:rPr>
              <w:t>微信公众号</w:t>
            </w:r>
            <w:proofErr w:type="gramEnd"/>
            <w:r w:rsidRPr="008F41B6">
              <w:rPr>
                <w:rFonts w:ascii="仿宋" w:eastAsia="仿宋" w:hAnsi="仿宋" w:hint="eastAsia"/>
                <w:sz w:val="24"/>
                <w:szCs w:val="24"/>
              </w:rPr>
              <w:t>：</w:t>
            </w:r>
            <w:proofErr w:type="gramStart"/>
            <w:r w:rsidRPr="008F41B6">
              <w:rPr>
                <w:rFonts w:ascii="仿宋" w:eastAsia="仿宋" w:hAnsi="仿宋" w:hint="eastAsia"/>
                <w:sz w:val="24"/>
                <w:szCs w:val="24"/>
              </w:rPr>
              <w:t>华中师大模联</w:t>
            </w:r>
            <w:proofErr w:type="gramEnd"/>
          </w:p>
        </w:tc>
      </w:tr>
      <w:tr w:rsidR="008A7A09" w:rsidRPr="008F41B6" w:rsidTr="008F41B6">
        <w:trPr>
          <w:trHeight w:val="468"/>
          <w:jc w:val="center"/>
        </w:trPr>
        <w:tc>
          <w:tcPr>
            <w:tcW w:w="7338" w:type="dxa"/>
            <w:hideMark/>
          </w:tcPr>
          <w:p w:rsidR="00F735AD" w:rsidRPr="008F41B6" w:rsidRDefault="008A7A09" w:rsidP="008F41B6">
            <w:pPr>
              <w:jc w:val="center"/>
              <w:rPr>
                <w:rFonts w:ascii="仿宋" w:eastAsia="仿宋" w:hAnsi="仿宋"/>
                <w:sz w:val="24"/>
                <w:szCs w:val="24"/>
              </w:rPr>
            </w:pPr>
            <w:r w:rsidRPr="008F41B6">
              <w:rPr>
                <w:rFonts w:ascii="仿宋" w:eastAsia="仿宋" w:hAnsi="仿宋" w:hint="eastAsia"/>
                <w:sz w:val="24"/>
                <w:szCs w:val="24"/>
              </w:rPr>
              <w:t>大会交流群：</w:t>
            </w:r>
            <w:r w:rsidRPr="008F41B6">
              <w:rPr>
                <w:rFonts w:ascii="仿宋" w:eastAsia="仿宋" w:hAnsi="仿宋"/>
                <w:sz w:val="24"/>
                <w:szCs w:val="24"/>
              </w:rPr>
              <w:t>415330043</w:t>
            </w:r>
          </w:p>
        </w:tc>
      </w:tr>
    </w:tbl>
    <w:p w:rsidR="00A64B6A" w:rsidRDefault="00A64B6A" w:rsidP="008F41B6">
      <w:pPr>
        <w:spacing w:line="360" w:lineRule="auto"/>
        <w:jc w:val="center"/>
        <w:rPr>
          <w:rFonts w:ascii="仿宋" w:eastAsia="仿宋" w:hAnsi="仿宋"/>
          <w:b/>
          <w:sz w:val="28"/>
        </w:rPr>
      </w:pPr>
    </w:p>
    <w:p w:rsidR="00A64B6A" w:rsidRDefault="00A64B6A" w:rsidP="008F41B6">
      <w:pPr>
        <w:spacing w:line="360" w:lineRule="auto"/>
        <w:jc w:val="center"/>
        <w:rPr>
          <w:rFonts w:ascii="仿宋" w:eastAsia="仿宋" w:hAnsi="仿宋"/>
          <w:b/>
          <w:sz w:val="28"/>
        </w:rPr>
      </w:pPr>
    </w:p>
    <w:p w:rsidR="007817DD" w:rsidRDefault="00A64B6A" w:rsidP="008F41B6">
      <w:pPr>
        <w:spacing w:line="360" w:lineRule="auto"/>
        <w:jc w:val="center"/>
        <w:rPr>
          <w:rFonts w:ascii="仿宋" w:eastAsia="仿宋" w:hAnsi="仿宋"/>
          <w:b/>
          <w:sz w:val="28"/>
        </w:rPr>
      </w:pPr>
      <w:r>
        <w:rPr>
          <w:rFonts w:ascii="仿宋" w:eastAsia="仿宋" w:hAnsi="仿宋" w:hint="eastAsia"/>
          <w:b/>
          <w:sz w:val="28"/>
        </w:rPr>
        <w:t>附：</w:t>
      </w:r>
      <w:r w:rsidR="007817DD" w:rsidRPr="008F41B6">
        <w:rPr>
          <w:rFonts w:ascii="仿宋" w:eastAsia="仿宋" w:hAnsi="仿宋" w:hint="eastAsia"/>
          <w:b/>
          <w:sz w:val="28"/>
        </w:rPr>
        <w:t>缴费专用二维码</w:t>
      </w:r>
    </w:p>
    <w:p w:rsidR="00A64B6A" w:rsidRDefault="008F41B6" w:rsidP="00A64B6A">
      <w:pPr>
        <w:spacing w:line="360" w:lineRule="auto"/>
        <w:jc w:val="center"/>
        <w:rPr>
          <w:rFonts w:ascii="仿宋" w:eastAsia="仿宋" w:hAnsi="仿宋"/>
          <w:b/>
          <w:sz w:val="28"/>
        </w:rPr>
      </w:pPr>
      <w:r w:rsidRPr="008F41B6">
        <w:rPr>
          <w:rFonts w:ascii="仿宋" w:eastAsia="仿宋" w:hAnsi="仿宋"/>
          <w:b/>
          <w:noProof/>
          <w:sz w:val="28"/>
          <w:lang w:val="en-US"/>
        </w:rPr>
        <w:drawing>
          <wp:inline distT="0" distB="0" distL="0" distR="0" wp14:anchorId="1100B977" wp14:editId="63D7D35C">
            <wp:extent cx="2333625" cy="2296239"/>
            <wp:effectExtent l="0" t="0" r="0" b="8890"/>
            <wp:docPr id="1025" name="Picture 1" descr="D:\QQ File Receive\1047675871\Image\Group\8I%[DWXX8`I%`9O[16F`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QQ File Receive\1047675871\Image\Group\8I%[DWXX8`I%`9O[16F`0_0.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84" t="37957" r="18452" b="20401"/>
                    <a:stretch/>
                  </pic:blipFill>
                  <pic:spPr bwMode="auto">
                    <a:xfrm>
                      <a:off x="0" y="0"/>
                      <a:ext cx="2337612" cy="2300162"/>
                    </a:xfrm>
                    <a:prstGeom prst="rect">
                      <a:avLst/>
                    </a:prstGeom>
                    <a:noFill/>
                    <a:ln>
                      <a:noFill/>
                    </a:ln>
                    <a:extLst>
                      <a:ext uri="{53640926-AAD7-44D8-BBD7-CCE9431645EC}">
                        <a14:shadowObscured xmlns:a14="http://schemas.microsoft.com/office/drawing/2010/main"/>
                      </a:ext>
                    </a:extLst>
                  </pic:spPr>
                </pic:pic>
              </a:graphicData>
            </a:graphic>
          </wp:inline>
        </w:drawing>
      </w:r>
    </w:p>
    <w:p w:rsidR="00A64B6A" w:rsidRPr="00A64B6A" w:rsidRDefault="00A64B6A" w:rsidP="00A64B6A">
      <w:pPr>
        <w:spacing w:line="360" w:lineRule="auto"/>
        <w:jc w:val="center"/>
        <w:rPr>
          <w:rFonts w:ascii="仿宋" w:eastAsia="仿宋" w:hAnsi="仿宋"/>
          <w:b/>
          <w:sz w:val="28"/>
        </w:rPr>
      </w:pPr>
      <w:r w:rsidRPr="00A64B6A">
        <w:rPr>
          <w:rFonts w:ascii="仿宋" w:eastAsia="仿宋" w:hAnsi="仿宋" w:hint="eastAsia"/>
          <w:b/>
          <w:sz w:val="28"/>
        </w:rPr>
        <w:t>用户名：华中师大模联协会</w:t>
      </w:r>
    </w:p>
    <w:p w:rsidR="00A64B6A" w:rsidRPr="00A64B6A" w:rsidRDefault="00A64B6A" w:rsidP="00A64B6A">
      <w:pPr>
        <w:spacing w:line="360" w:lineRule="auto"/>
        <w:jc w:val="center"/>
        <w:rPr>
          <w:rFonts w:ascii="仿宋" w:eastAsia="仿宋" w:hAnsi="仿宋"/>
          <w:b/>
          <w:sz w:val="28"/>
        </w:rPr>
      </w:pPr>
      <w:r w:rsidRPr="00A64B6A">
        <w:rPr>
          <w:rFonts w:ascii="仿宋" w:eastAsia="仿宋" w:hAnsi="仿宋" w:hint="eastAsia"/>
          <w:b/>
          <w:sz w:val="28"/>
        </w:rPr>
        <w:t>附言：校内代表报名 学院 姓名</w:t>
      </w:r>
    </w:p>
    <w:p w:rsidR="007817DD" w:rsidRPr="008F41B6" w:rsidRDefault="007817DD" w:rsidP="008F41B6">
      <w:pPr>
        <w:spacing w:line="360" w:lineRule="auto"/>
        <w:jc w:val="center"/>
        <w:rPr>
          <w:rFonts w:ascii="仿宋" w:eastAsia="仿宋" w:hAnsi="仿宋"/>
          <w:b/>
          <w:sz w:val="28"/>
        </w:rPr>
      </w:pPr>
    </w:p>
    <w:sectPr w:rsidR="007817DD" w:rsidRPr="008F41B6" w:rsidSect="003F5F15">
      <w:headerReference w:type="even" r:id="rId9"/>
      <w:headerReference w:type="default" r:id="rId10"/>
      <w:headerReference w:type="first" r:id="rId11"/>
      <w:type w:val="continuous"/>
      <w:pgSz w:w="11906" w:h="16838"/>
      <w:pgMar w:top="1440" w:right="1800" w:bottom="1440" w:left="1800" w:header="851" w:footer="850"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32D" w:rsidRDefault="00C4432D" w:rsidP="00C77F76">
      <w:r>
        <w:separator/>
      </w:r>
    </w:p>
  </w:endnote>
  <w:endnote w:type="continuationSeparator" w:id="0">
    <w:p w:rsidR="00C4432D" w:rsidRDefault="00C4432D" w:rsidP="00C7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思源黑体 CN Normal">
    <w:altName w:val="微软雅黑"/>
    <w:panose1 w:val="00000000000000000000"/>
    <w:charset w:val="86"/>
    <w:family w:val="swiss"/>
    <w:notTrueType/>
    <w:pitch w:val="variable"/>
    <w:sig w:usb0="20000207" w:usb1="2ADF3C10" w:usb2="00000016" w:usb3="00000000" w:csb0="00060107" w:csb1="00000000"/>
  </w:font>
  <w:font w:name="Chaparral Pro">
    <w:altName w:val="Cambria"/>
    <w:panose1 w:val="00000000000000000000"/>
    <w:charset w:val="00"/>
    <w:family w:val="roman"/>
    <w:notTrueType/>
    <w:pitch w:val="variable"/>
    <w:sig w:usb0="00000007" w:usb1="00000001" w:usb2="00000000" w:usb3="00000000" w:csb0="00000093" w:csb1="00000000"/>
  </w:font>
  <w:font w:name="仿宋">
    <w:panose1 w:val="02010609060101010101"/>
    <w:charset w:val="86"/>
    <w:family w:val="modern"/>
    <w:pitch w:val="fixed"/>
    <w:sig w:usb0="800002BF" w:usb1="38CF7CFA" w:usb2="00000016" w:usb3="00000000" w:csb0="00040001"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32D" w:rsidRDefault="00C4432D" w:rsidP="00C77F76">
      <w:r>
        <w:separator/>
      </w:r>
    </w:p>
  </w:footnote>
  <w:footnote w:type="continuationSeparator" w:id="0">
    <w:p w:rsidR="00C4432D" w:rsidRDefault="00C4432D" w:rsidP="00C77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77" w:rsidRDefault="00C4432D">
    <w:pPr>
      <w:pStyle w:val="a3"/>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0;width:414.9pt;height:405.65pt;z-index:-251657216;mso-position-horizontal:center;mso-position-horizontal-relative:margin;mso-position-vertical:center;mso-position-vertical-relative:margin" o:allowincell="f">
          <v:imagedata r:id="rId1" o:title="名片反面"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77" w:rsidRPr="006E3905" w:rsidRDefault="00C4432D" w:rsidP="00A64B6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414.9pt;height:405.65pt;z-index:-251656192;mso-position-horizontal:center;mso-position-horizontal-relative:margin;mso-position-vertical:center;mso-position-vertical-relative:margin" o:allowincell="f">
          <v:imagedata r:id="rId1" o:title="名片反面"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77" w:rsidRPr="00B07CF7" w:rsidRDefault="00C4432D" w:rsidP="003F5F1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left:0;text-align:left;margin-left:0;margin-top:0;width:414.9pt;height:405.65pt;z-index:-251658240;mso-position-horizontal:center;mso-position-horizontal-relative:margin;mso-position-vertical:center;mso-position-vertical-relative:margin" o:allowincell="f">
          <v:imagedata r:id="rId1" o:title="名片反面"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DB8"/>
    <w:multiLevelType w:val="hybridMultilevel"/>
    <w:tmpl w:val="F8545D60"/>
    <w:lvl w:ilvl="0" w:tplc="56C65DCC">
      <w:start w:val="1"/>
      <w:numFmt w:val="decimal"/>
      <w:suff w:val="noth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1B4FB7"/>
    <w:multiLevelType w:val="hybridMultilevel"/>
    <w:tmpl w:val="45D69846"/>
    <w:lvl w:ilvl="0" w:tplc="5C1AB19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7B01BCF"/>
    <w:multiLevelType w:val="hybridMultilevel"/>
    <w:tmpl w:val="7B12CF70"/>
    <w:lvl w:ilvl="0" w:tplc="5606A07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9A377F"/>
    <w:multiLevelType w:val="hybridMultilevel"/>
    <w:tmpl w:val="4EB86458"/>
    <w:lvl w:ilvl="0" w:tplc="A330F5C0">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D14950"/>
    <w:multiLevelType w:val="hybridMultilevel"/>
    <w:tmpl w:val="5CBAD9F8"/>
    <w:lvl w:ilvl="0" w:tplc="6F382B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0C3275"/>
    <w:multiLevelType w:val="hybridMultilevel"/>
    <w:tmpl w:val="13AC115C"/>
    <w:lvl w:ilvl="0" w:tplc="8A94D1A8">
      <w:start w:val="1"/>
      <w:numFmt w:val="chineseCountingThousand"/>
      <w:suff w:val="nothing"/>
      <w:lvlText w:val="%1、"/>
      <w:lvlJc w:val="left"/>
      <w:pPr>
        <w:ind w:left="420" w:hanging="420"/>
      </w:pPr>
      <w:rPr>
        <w:rFonts w:hint="eastAsia"/>
      </w:rPr>
    </w:lvl>
    <w:lvl w:ilvl="1" w:tplc="6CA8FA4E">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687C35"/>
    <w:multiLevelType w:val="hybridMultilevel"/>
    <w:tmpl w:val="CD12DB36"/>
    <w:lvl w:ilvl="0" w:tplc="A330F5C0">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1368E6"/>
    <w:multiLevelType w:val="hybridMultilevel"/>
    <w:tmpl w:val="75665E12"/>
    <w:lvl w:ilvl="0" w:tplc="45AC28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1B0333"/>
    <w:multiLevelType w:val="hybridMultilevel"/>
    <w:tmpl w:val="E318BCA4"/>
    <w:lvl w:ilvl="0" w:tplc="A12A59A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732840"/>
    <w:multiLevelType w:val="hybridMultilevel"/>
    <w:tmpl w:val="8052664E"/>
    <w:lvl w:ilvl="0" w:tplc="6F382B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79428F"/>
    <w:multiLevelType w:val="hybridMultilevel"/>
    <w:tmpl w:val="5A5ABC7E"/>
    <w:lvl w:ilvl="0" w:tplc="D52A51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2F3A27"/>
    <w:multiLevelType w:val="hybridMultilevel"/>
    <w:tmpl w:val="6E7AB0E6"/>
    <w:lvl w:ilvl="0" w:tplc="546070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78349E"/>
    <w:multiLevelType w:val="hybridMultilevel"/>
    <w:tmpl w:val="CD12DB36"/>
    <w:lvl w:ilvl="0" w:tplc="A330F5C0">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48212BB"/>
    <w:multiLevelType w:val="hybridMultilevel"/>
    <w:tmpl w:val="56A8FADE"/>
    <w:lvl w:ilvl="0" w:tplc="7FA2EB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D262CF9"/>
    <w:multiLevelType w:val="hybridMultilevel"/>
    <w:tmpl w:val="C95A31BE"/>
    <w:lvl w:ilvl="0" w:tplc="1E1209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F0D175C"/>
    <w:multiLevelType w:val="hybridMultilevel"/>
    <w:tmpl w:val="FF1EEE60"/>
    <w:lvl w:ilvl="0" w:tplc="3BEAEA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2B131FA"/>
    <w:multiLevelType w:val="hybridMultilevel"/>
    <w:tmpl w:val="CEBC7982"/>
    <w:lvl w:ilvl="0" w:tplc="4A8C3C68">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2763F87"/>
    <w:multiLevelType w:val="hybridMultilevel"/>
    <w:tmpl w:val="21E0D70E"/>
    <w:lvl w:ilvl="0" w:tplc="AA982D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4C72F7C"/>
    <w:multiLevelType w:val="hybridMultilevel"/>
    <w:tmpl w:val="82464C70"/>
    <w:lvl w:ilvl="0" w:tplc="6BEEEE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D166C9E"/>
    <w:multiLevelType w:val="hybridMultilevel"/>
    <w:tmpl w:val="CD12DB36"/>
    <w:lvl w:ilvl="0" w:tplc="A330F5C0">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7D4AD7"/>
    <w:multiLevelType w:val="hybridMultilevel"/>
    <w:tmpl w:val="310A97D0"/>
    <w:lvl w:ilvl="0" w:tplc="1CEE1BFE">
      <w:start w:val="1"/>
      <w:numFmt w:val="decimal"/>
      <w:lvlText w:val="%1."/>
      <w:lvlJc w:val="left"/>
      <w:pPr>
        <w:ind w:left="1068" w:hanging="36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1" w15:restartNumberingAfterBreak="0">
    <w:nsid w:val="62D7187E"/>
    <w:multiLevelType w:val="hybridMultilevel"/>
    <w:tmpl w:val="5B6A468A"/>
    <w:lvl w:ilvl="0" w:tplc="07F811DA">
      <w:start w:val="1"/>
      <w:numFmt w:val="japaneseCounting"/>
      <w:lvlText w:val="%1、"/>
      <w:lvlJc w:val="left"/>
      <w:pPr>
        <w:ind w:left="1198" w:hanging="720"/>
      </w:pPr>
      <w:rPr>
        <w:rFonts w:hint="default"/>
      </w:rPr>
    </w:lvl>
    <w:lvl w:ilvl="1" w:tplc="04090019" w:tentative="1">
      <w:start w:val="1"/>
      <w:numFmt w:val="lowerLetter"/>
      <w:lvlText w:val="%2)"/>
      <w:lvlJc w:val="left"/>
      <w:pPr>
        <w:ind w:left="1318" w:hanging="420"/>
      </w:pPr>
    </w:lvl>
    <w:lvl w:ilvl="2" w:tplc="0409001B" w:tentative="1">
      <w:start w:val="1"/>
      <w:numFmt w:val="lowerRoman"/>
      <w:lvlText w:val="%3."/>
      <w:lvlJc w:val="right"/>
      <w:pPr>
        <w:ind w:left="1738" w:hanging="420"/>
      </w:pPr>
    </w:lvl>
    <w:lvl w:ilvl="3" w:tplc="0409000F" w:tentative="1">
      <w:start w:val="1"/>
      <w:numFmt w:val="decimal"/>
      <w:lvlText w:val="%4."/>
      <w:lvlJc w:val="left"/>
      <w:pPr>
        <w:ind w:left="2158" w:hanging="420"/>
      </w:pPr>
    </w:lvl>
    <w:lvl w:ilvl="4" w:tplc="04090019" w:tentative="1">
      <w:start w:val="1"/>
      <w:numFmt w:val="lowerLetter"/>
      <w:lvlText w:val="%5)"/>
      <w:lvlJc w:val="left"/>
      <w:pPr>
        <w:ind w:left="2578" w:hanging="420"/>
      </w:pPr>
    </w:lvl>
    <w:lvl w:ilvl="5" w:tplc="0409001B" w:tentative="1">
      <w:start w:val="1"/>
      <w:numFmt w:val="lowerRoman"/>
      <w:lvlText w:val="%6."/>
      <w:lvlJc w:val="right"/>
      <w:pPr>
        <w:ind w:left="2998" w:hanging="420"/>
      </w:pPr>
    </w:lvl>
    <w:lvl w:ilvl="6" w:tplc="0409000F" w:tentative="1">
      <w:start w:val="1"/>
      <w:numFmt w:val="decimal"/>
      <w:lvlText w:val="%7."/>
      <w:lvlJc w:val="left"/>
      <w:pPr>
        <w:ind w:left="3418" w:hanging="420"/>
      </w:pPr>
    </w:lvl>
    <w:lvl w:ilvl="7" w:tplc="04090019" w:tentative="1">
      <w:start w:val="1"/>
      <w:numFmt w:val="lowerLetter"/>
      <w:lvlText w:val="%8)"/>
      <w:lvlJc w:val="left"/>
      <w:pPr>
        <w:ind w:left="3838" w:hanging="420"/>
      </w:pPr>
    </w:lvl>
    <w:lvl w:ilvl="8" w:tplc="0409001B" w:tentative="1">
      <w:start w:val="1"/>
      <w:numFmt w:val="lowerRoman"/>
      <w:lvlText w:val="%9."/>
      <w:lvlJc w:val="right"/>
      <w:pPr>
        <w:ind w:left="4258" w:hanging="420"/>
      </w:pPr>
    </w:lvl>
  </w:abstractNum>
  <w:abstractNum w:abstractNumId="22" w15:restartNumberingAfterBreak="0">
    <w:nsid w:val="685728A4"/>
    <w:multiLevelType w:val="hybridMultilevel"/>
    <w:tmpl w:val="B90A601A"/>
    <w:lvl w:ilvl="0" w:tplc="6BEEEE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8FF4420"/>
    <w:multiLevelType w:val="hybridMultilevel"/>
    <w:tmpl w:val="E39454EA"/>
    <w:lvl w:ilvl="0" w:tplc="A4609D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AA0488E"/>
    <w:multiLevelType w:val="hybridMultilevel"/>
    <w:tmpl w:val="438CB6CC"/>
    <w:lvl w:ilvl="0" w:tplc="A1C0C586">
      <w:start w:val="1"/>
      <w:numFmt w:val="japaneseCounting"/>
      <w:lvlText w:val="（%1）"/>
      <w:lvlJc w:val="left"/>
      <w:pPr>
        <w:ind w:left="982" w:hanging="84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6DB222AB"/>
    <w:multiLevelType w:val="hybridMultilevel"/>
    <w:tmpl w:val="1CF64E3A"/>
    <w:lvl w:ilvl="0" w:tplc="F7CA9AE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6" w15:restartNumberingAfterBreak="0">
    <w:nsid w:val="709551A3"/>
    <w:multiLevelType w:val="hybridMultilevel"/>
    <w:tmpl w:val="10247FEC"/>
    <w:lvl w:ilvl="0" w:tplc="B2806D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5"/>
  </w:num>
  <w:num w:numId="3">
    <w:abstractNumId w:val="20"/>
  </w:num>
  <w:num w:numId="4">
    <w:abstractNumId w:val="24"/>
  </w:num>
  <w:num w:numId="5">
    <w:abstractNumId w:val="15"/>
  </w:num>
  <w:num w:numId="6">
    <w:abstractNumId w:val="4"/>
  </w:num>
  <w:num w:numId="7">
    <w:abstractNumId w:val="1"/>
  </w:num>
  <w:num w:numId="8">
    <w:abstractNumId w:val="2"/>
  </w:num>
  <w:num w:numId="9">
    <w:abstractNumId w:val="10"/>
  </w:num>
  <w:num w:numId="10">
    <w:abstractNumId w:val="11"/>
  </w:num>
  <w:num w:numId="11">
    <w:abstractNumId w:val="23"/>
  </w:num>
  <w:num w:numId="12">
    <w:abstractNumId w:val="7"/>
  </w:num>
  <w:num w:numId="13">
    <w:abstractNumId w:val="26"/>
  </w:num>
  <w:num w:numId="14">
    <w:abstractNumId w:val="8"/>
  </w:num>
  <w:num w:numId="15">
    <w:abstractNumId w:val="18"/>
  </w:num>
  <w:num w:numId="16">
    <w:abstractNumId w:val="22"/>
  </w:num>
  <w:num w:numId="17">
    <w:abstractNumId w:val="16"/>
  </w:num>
  <w:num w:numId="18">
    <w:abstractNumId w:val="14"/>
  </w:num>
  <w:num w:numId="19">
    <w:abstractNumId w:val="21"/>
  </w:num>
  <w:num w:numId="20">
    <w:abstractNumId w:val="13"/>
  </w:num>
  <w:num w:numId="21">
    <w:abstractNumId w:val="5"/>
  </w:num>
  <w:num w:numId="22">
    <w:abstractNumId w:val="12"/>
  </w:num>
  <w:num w:numId="23">
    <w:abstractNumId w:val="19"/>
  </w:num>
  <w:num w:numId="24">
    <w:abstractNumId w:val="6"/>
  </w:num>
  <w:num w:numId="25">
    <w:abstractNumId w:val="3"/>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F76"/>
    <w:rsid w:val="00000859"/>
    <w:rsid w:val="00002B5E"/>
    <w:rsid w:val="00011D97"/>
    <w:rsid w:val="000120C8"/>
    <w:rsid w:val="00017B3F"/>
    <w:rsid w:val="0002021C"/>
    <w:rsid w:val="00021858"/>
    <w:rsid w:val="000236BB"/>
    <w:rsid w:val="000238C3"/>
    <w:rsid w:val="00025148"/>
    <w:rsid w:val="00027E3F"/>
    <w:rsid w:val="0003594E"/>
    <w:rsid w:val="000373BD"/>
    <w:rsid w:val="00053337"/>
    <w:rsid w:val="00054138"/>
    <w:rsid w:val="00054FD4"/>
    <w:rsid w:val="000611E0"/>
    <w:rsid w:val="00072984"/>
    <w:rsid w:val="0007397D"/>
    <w:rsid w:val="000749CE"/>
    <w:rsid w:val="00075827"/>
    <w:rsid w:val="00076A44"/>
    <w:rsid w:val="000831B1"/>
    <w:rsid w:val="000843C7"/>
    <w:rsid w:val="000950CD"/>
    <w:rsid w:val="000963A5"/>
    <w:rsid w:val="000973CC"/>
    <w:rsid w:val="000A4ED2"/>
    <w:rsid w:val="000A50BB"/>
    <w:rsid w:val="000B1F3F"/>
    <w:rsid w:val="000B3D3D"/>
    <w:rsid w:val="000B5AFB"/>
    <w:rsid w:val="000B6711"/>
    <w:rsid w:val="000C0078"/>
    <w:rsid w:val="000C1607"/>
    <w:rsid w:val="000C5495"/>
    <w:rsid w:val="000D0B33"/>
    <w:rsid w:val="000D2F7C"/>
    <w:rsid w:val="000E0CED"/>
    <w:rsid w:val="000E2E65"/>
    <w:rsid w:val="000E672F"/>
    <w:rsid w:val="000F36A2"/>
    <w:rsid w:val="00100844"/>
    <w:rsid w:val="00102592"/>
    <w:rsid w:val="00105686"/>
    <w:rsid w:val="00111122"/>
    <w:rsid w:val="00115F23"/>
    <w:rsid w:val="0011667F"/>
    <w:rsid w:val="00117D62"/>
    <w:rsid w:val="0012333D"/>
    <w:rsid w:val="00124F55"/>
    <w:rsid w:val="00125843"/>
    <w:rsid w:val="0013064B"/>
    <w:rsid w:val="00132F6F"/>
    <w:rsid w:val="00135383"/>
    <w:rsid w:val="00135B14"/>
    <w:rsid w:val="0013742D"/>
    <w:rsid w:val="00141650"/>
    <w:rsid w:val="00141782"/>
    <w:rsid w:val="0014224D"/>
    <w:rsid w:val="001436E7"/>
    <w:rsid w:val="00146781"/>
    <w:rsid w:val="00147449"/>
    <w:rsid w:val="00151BDE"/>
    <w:rsid w:val="00151D59"/>
    <w:rsid w:val="001524E4"/>
    <w:rsid w:val="00153244"/>
    <w:rsid w:val="00160F29"/>
    <w:rsid w:val="00162284"/>
    <w:rsid w:val="001648E9"/>
    <w:rsid w:val="00173440"/>
    <w:rsid w:val="001763E4"/>
    <w:rsid w:val="001836DE"/>
    <w:rsid w:val="00185302"/>
    <w:rsid w:val="0019262E"/>
    <w:rsid w:val="00195992"/>
    <w:rsid w:val="001969ED"/>
    <w:rsid w:val="001A1B13"/>
    <w:rsid w:val="001A2A92"/>
    <w:rsid w:val="001C254E"/>
    <w:rsid w:val="001C3171"/>
    <w:rsid w:val="001E2EA2"/>
    <w:rsid w:val="001E35F4"/>
    <w:rsid w:val="001E4116"/>
    <w:rsid w:val="001E704D"/>
    <w:rsid w:val="001F766E"/>
    <w:rsid w:val="00201852"/>
    <w:rsid w:val="00204720"/>
    <w:rsid w:val="00210191"/>
    <w:rsid w:val="002159B8"/>
    <w:rsid w:val="00224547"/>
    <w:rsid w:val="002314D4"/>
    <w:rsid w:val="00232147"/>
    <w:rsid w:val="002368A3"/>
    <w:rsid w:val="00246729"/>
    <w:rsid w:val="002500DB"/>
    <w:rsid w:val="0025067F"/>
    <w:rsid w:val="00252306"/>
    <w:rsid w:val="00253922"/>
    <w:rsid w:val="002615FA"/>
    <w:rsid w:val="002623E4"/>
    <w:rsid w:val="00262B5D"/>
    <w:rsid w:val="002676B4"/>
    <w:rsid w:val="0027021B"/>
    <w:rsid w:val="00271E4E"/>
    <w:rsid w:val="002721FD"/>
    <w:rsid w:val="00272FD2"/>
    <w:rsid w:val="00273FF7"/>
    <w:rsid w:val="00281291"/>
    <w:rsid w:val="00285566"/>
    <w:rsid w:val="00287FDE"/>
    <w:rsid w:val="00290BC2"/>
    <w:rsid w:val="00290E8B"/>
    <w:rsid w:val="0029254E"/>
    <w:rsid w:val="002936B7"/>
    <w:rsid w:val="002977BD"/>
    <w:rsid w:val="00297E0E"/>
    <w:rsid w:val="002A57FA"/>
    <w:rsid w:val="002A5922"/>
    <w:rsid w:val="002B2972"/>
    <w:rsid w:val="002B6AF0"/>
    <w:rsid w:val="002B73BB"/>
    <w:rsid w:val="002C1D55"/>
    <w:rsid w:val="002C34E5"/>
    <w:rsid w:val="002C773C"/>
    <w:rsid w:val="002D34FC"/>
    <w:rsid w:val="002E547B"/>
    <w:rsid w:val="002F095B"/>
    <w:rsid w:val="002F1EBF"/>
    <w:rsid w:val="002F2B60"/>
    <w:rsid w:val="002F4C86"/>
    <w:rsid w:val="002F59F0"/>
    <w:rsid w:val="002F689B"/>
    <w:rsid w:val="00300862"/>
    <w:rsid w:val="00301836"/>
    <w:rsid w:val="00302656"/>
    <w:rsid w:val="00302A78"/>
    <w:rsid w:val="00311049"/>
    <w:rsid w:val="00311C97"/>
    <w:rsid w:val="00315B35"/>
    <w:rsid w:val="00315D1D"/>
    <w:rsid w:val="00316774"/>
    <w:rsid w:val="003269B6"/>
    <w:rsid w:val="003357F2"/>
    <w:rsid w:val="0034250D"/>
    <w:rsid w:val="00342944"/>
    <w:rsid w:val="00346D24"/>
    <w:rsid w:val="0035024D"/>
    <w:rsid w:val="00356519"/>
    <w:rsid w:val="003624B6"/>
    <w:rsid w:val="003633BE"/>
    <w:rsid w:val="00365F25"/>
    <w:rsid w:val="0037194A"/>
    <w:rsid w:val="00381F1B"/>
    <w:rsid w:val="00383D55"/>
    <w:rsid w:val="003900FB"/>
    <w:rsid w:val="0039757E"/>
    <w:rsid w:val="00397646"/>
    <w:rsid w:val="003B19B7"/>
    <w:rsid w:val="003B75E7"/>
    <w:rsid w:val="003C1F13"/>
    <w:rsid w:val="003D070E"/>
    <w:rsid w:val="003D1330"/>
    <w:rsid w:val="003D59E5"/>
    <w:rsid w:val="003D7313"/>
    <w:rsid w:val="003F1BD6"/>
    <w:rsid w:val="003F378D"/>
    <w:rsid w:val="003F3C0B"/>
    <w:rsid w:val="003F4612"/>
    <w:rsid w:val="003F5922"/>
    <w:rsid w:val="003F5F15"/>
    <w:rsid w:val="003F6DC6"/>
    <w:rsid w:val="003F7907"/>
    <w:rsid w:val="00400D32"/>
    <w:rsid w:val="004010C0"/>
    <w:rsid w:val="004049A4"/>
    <w:rsid w:val="0040640E"/>
    <w:rsid w:val="0041717D"/>
    <w:rsid w:val="004236AF"/>
    <w:rsid w:val="004328C3"/>
    <w:rsid w:val="004328D3"/>
    <w:rsid w:val="00433D89"/>
    <w:rsid w:val="0043469B"/>
    <w:rsid w:val="00435A21"/>
    <w:rsid w:val="00435A2D"/>
    <w:rsid w:val="00436C92"/>
    <w:rsid w:val="00445DD3"/>
    <w:rsid w:val="00450B1B"/>
    <w:rsid w:val="00452EB0"/>
    <w:rsid w:val="00453477"/>
    <w:rsid w:val="0045369D"/>
    <w:rsid w:val="00462505"/>
    <w:rsid w:val="004641A4"/>
    <w:rsid w:val="00466E83"/>
    <w:rsid w:val="0047057E"/>
    <w:rsid w:val="00481AC5"/>
    <w:rsid w:val="00481F00"/>
    <w:rsid w:val="00482080"/>
    <w:rsid w:val="00483621"/>
    <w:rsid w:val="00494D1D"/>
    <w:rsid w:val="00496EC3"/>
    <w:rsid w:val="00497E26"/>
    <w:rsid w:val="004A1A35"/>
    <w:rsid w:val="004A44A1"/>
    <w:rsid w:val="004B3396"/>
    <w:rsid w:val="004B3F7D"/>
    <w:rsid w:val="004C2EBC"/>
    <w:rsid w:val="004C3402"/>
    <w:rsid w:val="004C4827"/>
    <w:rsid w:val="004C7AAE"/>
    <w:rsid w:val="004D4A1F"/>
    <w:rsid w:val="004E20E5"/>
    <w:rsid w:val="004F2DAB"/>
    <w:rsid w:val="004F317D"/>
    <w:rsid w:val="004F6738"/>
    <w:rsid w:val="0050393A"/>
    <w:rsid w:val="00505BE9"/>
    <w:rsid w:val="00513F1B"/>
    <w:rsid w:val="00515150"/>
    <w:rsid w:val="00520569"/>
    <w:rsid w:val="005216AB"/>
    <w:rsid w:val="005224F0"/>
    <w:rsid w:val="00524DFF"/>
    <w:rsid w:val="00525BCA"/>
    <w:rsid w:val="00526C6B"/>
    <w:rsid w:val="0053327B"/>
    <w:rsid w:val="0053340D"/>
    <w:rsid w:val="00534A95"/>
    <w:rsid w:val="005412BD"/>
    <w:rsid w:val="00543D2F"/>
    <w:rsid w:val="005454A6"/>
    <w:rsid w:val="005475B6"/>
    <w:rsid w:val="005543BA"/>
    <w:rsid w:val="00561FD2"/>
    <w:rsid w:val="00563CFF"/>
    <w:rsid w:val="00570D6B"/>
    <w:rsid w:val="00573C45"/>
    <w:rsid w:val="0057595A"/>
    <w:rsid w:val="00577232"/>
    <w:rsid w:val="00581333"/>
    <w:rsid w:val="0058391E"/>
    <w:rsid w:val="005914F2"/>
    <w:rsid w:val="005916D1"/>
    <w:rsid w:val="005924E2"/>
    <w:rsid w:val="0059275A"/>
    <w:rsid w:val="0059303E"/>
    <w:rsid w:val="00596260"/>
    <w:rsid w:val="005A77A6"/>
    <w:rsid w:val="005B1976"/>
    <w:rsid w:val="005B7C88"/>
    <w:rsid w:val="005C553E"/>
    <w:rsid w:val="005E3A80"/>
    <w:rsid w:val="005E5814"/>
    <w:rsid w:val="00602167"/>
    <w:rsid w:val="00603368"/>
    <w:rsid w:val="00603A59"/>
    <w:rsid w:val="00604C24"/>
    <w:rsid w:val="00607F49"/>
    <w:rsid w:val="00612AC6"/>
    <w:rsid w:val="00620617"/>
    <w:rsid w:val="00621324"/>
    <w:rsid w:val="00622826"/>
    <w:rsid w:val="00631C39"/>
    <w:rsid w:val="0063322B"/>
    <w:rsid w:val="006341EA"/>
    <w:rsid w:val="00636385"/>
    <w:rsid w:val="00643678"/>
    <w:rsid w:val="0065173A"/>
    <w:rsid w:val="006520DA"/>
    <w:rsid w:val="00652F11"/>
    <w:rsid w:val="0065706E"/>
    <w:rsid w:val="00676EBC"/>
    <w:rsid w:val="00683376"/>
    <w:rsid w:val="00691A72"/>
    <w:rsid w:val="006B242A"/>
    <w:rsid w:val="006B38A4"/>
    <w:rsid w:val="006B6F93"/>
    <w:rsid w:val="006B718B"/>
    <w:rsid w:val="006C2FB2"/>
    <w:rsid w:val="006C30A5"/>
    <w:rsid w:val="006C52F2"/>
    <w:rsid w:val="006C6875"/>
    <w:rsid w:val="006D5041"/>
    <w:rsid w:val="006D6221"/>
    <w:rsid w:val="006E2CA3"/>
    <w:rsid w:val="006E3905"/>
    <w:rsid w:val="006E64C9"/>
    <w:rsid w:val="006E71B0"/>
    <w:rsid w:val="006E7342"/>
    <w:rsid w:val="00701734"/>
    <w:rsid w:val="00704BFE"/>
    <w:rsid w:val="00706671"/>
    <w:rsid w:val="007072CB"/>
    <w:rsid w:val="00714829"/>
    <w:rsid w:val="00721CC3"/>
    <w:rsid w:val="00724B6E"/>
    <w:rsid w:val="00725C7C"/>
    <w:rsid w:val="007261DF"/>
    <w:rsid w:val="00734BC7"/>
    <w:rsid w:val="007365F8"/>
    <w:rsid w:val="00741BE7"/>
    <w:rsid w:val="00742F0C"/>
    <w:rsid w:val="00751948"/>
    <w:rsid w:val="007610B6"/>
    <w:rsid w:val="00762CDB"/>
    <w:rsid w:val="007635BC"/>
    <w:rsid w:val="00765A38"/>
    <w:rsid w:val="00765C2B"/>
    <w:rsid w:val="00766894"/>
    <w:rsid w:val="007730CC"/>
    <w:rsid w:val="00773881"/>
    <w:rsid w:val="00775C55"/>
    <w:rsid w:val="00780A02"/>
    <w:rsid w:val="007817DD"/>
    <w:rsid w:val="0078189B"/>
    <w:rsid w:val="00785AB8"/>
    <w:rsid w:val="0078779F"/>
    <w:rsid w:val="007966AD"/>
    <w:rsid w:val="007A3241"/>
    <w:rsid w:val="007A54E0"/>
    <w:rsid w:val="007A669E"/>
    <w:rsid w:val="007B13AC"/>
    <w:rsid w:val="007B3270"/>
    <w:rsid w:val="007B565A"/>
    <w:rsid w:val="007B5663"/>
    <w:rsid w:val="007C147D"/>
    <w:rsid w:val="007C190B"/>
    <w:rsid w:val="007D1674"/>
    <w:rsid w:val="007D1FCE"/>
    <w:rsid w:val="007D6749"/>
    <w:rsid w:val="007D7B68"/>
    <w:rsid w:val="007E2B76"/>
    <w:rsid w:val="007E3231"/>
    <w:rsid w:val="007E378E"/>
    <w:rsid w:val="007E5129"/>
    <w:rsid w:val="007E5F7D"/>
    <w:rsid w:val="008018D6"/>
    <w:rsid w:val="00802E05"/>
    <w:rsid w:val="00804734"/>
    <w:rsid w:val="00805CD5"/>
    <w:rsid w:val="00806C9F"/>
    <w:rsid w:val="00812217"/>
    <w:rsid w:val="00816052"/>
    <w:rsid w:val="00816C0E"/>
    <w:rsid w:val="00820737"/>
    <w:rsid w:val="0082343B"/>
    <w:rsid w:val="00826922"/>
    <w:rsid w:val="00837E0E"/>
    <w:rsid w:val="00842ADF"/>
    <w:rsid w:val="0084623E"/>
    <w:rsid w:val="00855B07"/>
    <w:rsid w:val="008566C3"/>
    <w:rsid w:val="00856BB0"/>
    <w:rsid w:val="00860B57"/>
    <w:rsid w:val="008706A0"/>
    <w:rsid w:val="008800D5"/>
    <w:rsid w:val="00882594"/>
    <w:rsid w:val="00884622"/>
    <w:rsid w:val="00887980"/>
    <w:rsid w:val="0089206C"/>
    <w:rsid w:val="008A7A09"/>
    <w:rsid w:val="008B40F4"/>
    <w:rsid w:val="008B6C02"/>
    <w:rsid w:val="008B711A"/>
    <w:rsid w:val="008C5485"/>
    <w:rsid w:val="008C6530"/>
    <w:rsid w:val="008D3C53"/>
    <w:rsid w:val="008E1989"/>
    <w:rsid w:val="008E30FF"/>
    <w:rsid w:val="008E42E9"/>
    <w:rsid w:val="008E5563"/>
    <w:rsid w:val="008E6E70"/>
    <w:rsid w:val="008E7723"/>
    <w:rsid w:val="008F00B2"/>
    <w:rsid w:val="008F3954"/>
    <w:rsid w:val="008F41B6"/>
    <w:rsid w:val="008F4215"/>
    <w:rsid w:val="008F56D9"/>
    <w:rsid w:val="008F6C17"/>
    <w:rsid w:val="00902040"/>
    <w:rsid w:val="00904432"/>
    <w:rsid w:val="00915AB0"/>
    <w:rsid w:val="00916764"/>
    <w:rsid w:val="00921D39"/>
    <w:rsid w:val="00922A90"/>
    <w:rsid w:val="00923977"/>
    <w:rsid w:val="00923F7A"/>
    <w:rsid w:val="00926459"/>
    <w:rsid w:val="00926A54"/>
    <w:rsid w:val="00927387"/>
    <w:rsid w:val="00927AA1"/>
    <w:rsid w:val="00930EB8"/>
    <w:rsid w:val="00932AA1"/>
    <w:rsid w:val="0093365A"/>
    <w:rsid w:val="0093432E"/>
    <w:rsid w:val="00936E21"/>
    <w:rsid w:val="009405EA"/>
    <w:rsid w:val="009458A4"/>
    <w:rsid w:val="00945AA2"/>
    <w:rsid w:val="009461B7"/>
    <w:rsid w:val="00950B32"/>
    <w:rsid w:val="00951287"/>
    <w:rsid w:val="009535ED"/>
    <w:rsid w:val="0096044D"/>
    <w:rsid w:val="00960F7F"/>
    <w:rsid w:val="00964A8D"/>
    <w:rsid w:val="00967548"/>
    <w:rsid w:val="0098092E"/>
    <w:rsid w:val="009819CD"/>
    <w:rsid w:val="00983E5E"/>
    <w:rsid w:val="009850A9"/>
    <w:rsid w:val="00985D82"/>
    <w:rsid w:val="00986001"/>
    <w:rsid w:val="00994A88"/>
    <w:rsid w:val="009973BB"/>
    <w:rsid w:val="00997422"/>
    <w:rsid w:val="00997642"/>
    <w:rsid w:val="009A11A0"/>
    <w:rsid w:val="009B121E"/>
    <w:rsid w:val="009B4DD3"/>
    <w:rsid w:val="009B58B2"/>
    <w:rsid w:val="009C0291"/>
    <w:rsid w:val="009C4561"/>
    <w:rsid w:val="009C5B9B"/>
    <w:rsid w:val="009C6B33"/>
    <w:rsid w:val="009C7621"/>
    <w:rsid w:val="009D446E"/>
    <w:rsid w:val="009D6A8D"/>
    <w:rsid w:val="009E098C"/>
    <w:rsid w:val="009E1CDB"/>
    <w:rsid w:val="009E3116"/>
    <w:rsid w:val="009E6DAC"/>
    <w:rsid w:val="009F66A5"/>
    <w:rsid w:val="00A00F44"/>
    <w:rsid w:val="00A05BFC"/>
    <w:rsid w:val="00A07868"/>
    <w:rsid w:val="00A23E8D"/>
    <w:rsid w:val="00A26EBE"/>
    <w:rsid w:val="00A310E8"/>
    <w:rsid w:val="00A31883"/>
    <w:rsid w:val="00A339AB"/>
    <w:rsid w:val="00A33BC4"/>
    <w:rsid w:val="00A35C87"/>
    <w:rsid w:val="00A363A1"/>
    <w:rsid w:val="00A4177E"/>
    <w:rsid w:val="00A42AC5"/>
    <w:rsid w:val="00A519CC"/>
    <w:rsid w:val="00A5763D"/>
    <w:rsid w:val="00A61C00"/>
    <w:rsid w:val="00A641F2"/>
    <w:rsid w:val="00A64B6A"/>
    <w:rsid w:val="00A764D8"/>
    <w:rsid w:val="00A805CC"/>
    <w:rsid w:val="00A86E52"/>
    <w:rsid w:val="00A87603"/>
    <w:rsid w:val="00A928A0"/>
    <w:rsid w:val="00A94E8E"/>
    <w:rsid w:val="00A96F93"/>
    <w:rsid w:val="00AA2E53"/>
    <w:rsid w:val="00AA34C5"/>
    <w:rsid w:val="00AA686B"/>
    <w:rsid w:val="00AB2A32"/>
    <w:rsid w:val="00AB507E"/>
    <w:rsid w:val="00AB728B"/>
    <w:rsid w:val="00AC014E"/>
    <w:rsid w:val="00AC0FCD"/>
    <w:rsid w:val="00AC532C"/>
    <w:rsid w:val="00AD0562"/>
    <w:rsid w:val="00AD4CBA"/>
    <w:rsid w:val="00AD705A"/>
    <w:rsid w:val="00AD72D5"/>
    <w:rsid w:val="00AD7D0C"/>
    <w:rsid w:val="00AE5E2E"/>
    <w:rsid w:val="00AE7448"/>
    <w:rsid w:val="00AE7F3E"/>
    <w:rsid w:val="00AF150B"/>
    <w:rsid w:val="00AF1A95"/>
    <w:rsid w:val="00AF2012"/>
    <w:rsid w:val="00B00BA1"/>
    <w:rsid w:val="00B03919"/>
    <w:rsid w:val="00B04062"/>
    <w:rsid w:val="00B07094"/>
    <w:rsid w:val="00B107C3"/>
    <w:rsid w:val="00B10D1D"/>
    <w:rsid w:val="00B111F5"/>
    <w:rsid w:val="00B11D22"/>
    <w:rsid w:val="00B17A37"/>
    <w:rsid w:val="00B34819"/>
    <w:rsid w:val="00B35E7A"/>
    <w:rsid w:val="00B36BFD"/>
    <w:rsid w:val="00B42D99"/>
    <w:rsid w:val="00B42F5C"/>
    <w:rsid w:val="00B435D0"/>
    <w:rsid w:val="00B4424D"/>
    <w:rsid w:val="00B478BC"/>
    <w:rsid w:val="00B51C76"/>
    <w:rsid w:val="00B52772"/>
    <w:rsid w:val="00B5283C"/>
    <w:rsid w:val="00B52E51"/>
    <w:rsid w:val="00B54F92"/>
    <w:rsid w:val="00B61942"/>
    <w:rsid w:val="00B6671C"/>
    <w:rsid w:val="00B70DB5"/>
    <w:rsid w:val="00B7446E"/>
    <w:rsid w:val="00B748D4"/>
    <w:rsid w:val="00B77088"/>
    <w:rsid w:val="00B77566"/>
    <w:rsid w:val="00B86D14"/>
    <w:rsid w:val="00B87180"/>
    <w:rsid w:val="00B955FA"/>
    <w:rsid w:val="00B9709B"/>
    <w:rsid w:val="00BA7191"/>
    <w:rsid w:val="00BB0E14"/>
    <w:rsid w:val="00BB5817"/>
    <w:rsid w:val="00BB674F"/>
    <w:rsid w:val="00BC3E44"/>
    <w:rsid w:val="00BC4BC8"/>
    <w:rsid w:val="00BC63A0"/>
    <w:rsid w:val="00BD5B92"/>
    <w:rsid w:val="00BD5CCF"/>
    <w:rsid w:val="00BD5F3A"/>
    <w:rsid w:val="00BE1C7B"/>
    <w:rsid w:val="00BE4627"/>
    <w:rsid w:val="00BF1128"/>
    <w:rsid w:val="00BF4E6D"/>
    <w:rsid w:val="00C00CED"/>
    <w:rsid w:val="00C034DA"/>
    <w:rsid w:val="00C0660B"/>
    <w:rsid w:val="00C119B6"/>
    <w:rsid w:val="00C15F17"/>
    <w:rsid w:val="00C16D6E"/>
    <w:rsid w:val="00C20758"/>
    <w:rsid w:val="00C21890"/>
    <w:rsid w:val="00C22D2F"/>
    <w:rsid w:val="00C245F9"/>
    <w:rsid w:val="00C375F0"/>
    <w:rsid w:val="00C42990"/>
    <w:rsid w:val="00C43176"/>
    <w:rsid w:val="00C4432D"/>
    <w:rsid w:val="00C4585B"/>
    <w:rsid w:val="00C45C2E"/>
    <w:rsid w:val="00C47271"/>
    <w:rsid w:val="00C507D2"/>
    <w:rsid w:val="00C519CD"/>
    <w:rsid w:val="00C60BEE"/>
    <w:rsid w:val="00C61163"/>
    <w:rsid w:val="00C618AC"/>
    <w:rsid w:val="00C67768"/>
    <w:rsid w:val="00C70F78"/>
    <w:rsid w:val="00C73EE3"/>
    <w:rsid w:val="00C76853"/>
    <w:rsid w:val="00C77F76"/>
    <w:rsid w:val="00C80BD2"/>
    <w:rsid w:val="00C81C0E"/>
    <w:rsid w:val="00C82B11"/>
    <w:rsid w:val="00C876E9"/>
    <w:rsid w:val="00C9024D"/>
    <w:rsid w:val="00C9067B"/>
    <w:rsid w:val="00C95AD6"/>
    <w:rsid w:val="00CA2512"/>
    <w:rsid w:val="00CA2D88"/>
    <w:rsid w:val="00CA2E44"/>
    <w:rsid w:val="00CA3B57"/>
    <w:rsid w:val="00CB1793"/>
    <w:rsid w:val="00CB485E"/>
    <w:rsid w:val="00CB7870"/>
    <w:rsid w:val="00CC01B8"/>
    <w:rsid w:val="00CC2DFA"/>
    <w:rsid w:val="00CC4E13"/>
    <w:rsid w:val="00CC5072"/>
    <w:rsid w:val="00CC6DFF"/>
    <w:rsid w:val="00CD775E"/>
    <w:rsid w:val="00CE05C0"/>
    <w:rsid w:val="00CE4A5F"/>
    <w:rsid w:val="00CE6BA8"/>
    <w:rsid w:val="00CE7350"/>
    <w:rsid w:val="00CF189E"/>
    <w:rsid w:val="00CF3B15"/>
    <w:rsid w:val="00CF49DF"/>
    <w:rsid w:val="00CF4E47"/>
    <w:rsid w:val="00CF6E24"/>
    <w:rsid w:val="00D00107"/>
    <w:rsid w:val="00D00576"/>
    <w:rsid w:val="00D0090A"/>
    <w:rsid w:val="00D064AF"/>
    <w:rsid w:val="00D15FBC"/>
    <w:rsid w:val="00D16623"/>
    <w:rsid w:val="00D22DCE"/>
    <w:rsid w:val="00D30C45"/>
    <w:rsid w:val="00D36C4C"/>
    <w:rsid w:val="00D37FB4"/>
    <w:rsid w:val="00D41597"/>
    <w:rsid w:val="00D50DD3"/>
    <w:rsid w:val="00D60E64"/>
    <w:rsid w:val="00D6224A"/>
    <w:rsid w:val="00D65FB7"/>
    <w:rsid w:val="00D70C89"/>
    <w:rsid w:val="00D72054"/>
    <w:rsid w:val="00D74754"/>
    <w:rsid w:val="00D75544"/>
    <w:rsid w:val="00D762EE"/>
    <w:rsid w:val="00D80834"/>
    <w:rsid w:val="00D82F77"/>
    <w:rsid w:val="00D8572A"/>
    <w:rsid w:val="00D940C0"/>
    <w:rsid w:val="00D96AD4"/>
    <w:rsid w:val="00D96B5B"/>
    <w:rsid w:val="00D970F1"/>
    <w:rsid w:val="00DA176F"/>
    <w:rsid w:val="00DA3E45"/>
    <w:rsid w:val="00DA535D"/>
    <w:rsid w:val="00DB4C7E"/>
    <w:rsid w:val="00DB5A9D"/>
    <w:rsid w:val="00DC30E6"/>
    <w:rsid w:val="00DD5AC9"/>
    <w:rsid w:val="00DD7335"/>
    <w:rsid w:val="00DE1887"/>
    <w:rsid w:val="00DE1A80"/>
    <w:rsid w:val="00DE6B87"/>
    <w:rsid w:val="00DF20A3"/>
    <w:rsid w:val="00DF5552"/>
    <w:rsid w:val="00DF781D"/>
    <w:rsid w:val="00E015DD"/>
    <w:rsid w:val="00E02C5E"/>
    <w:rsid w:val="00E03224"/>
    <w:rsid w:val="00E032EB"/>
    <w:rsid w:val="00E11359"/>
    <w:rsid w:val="00E11D2B"/>
    <w:rsid w:val="00E14038"/>
    <w:rsid w:val="00E1687B"/>
    <w:rsid w:val="00E17661"/>
    <w:rsid w:val="00E23FA4"/>
    <w:rsid w:val="00E24892"/>
    <w:rsid w:val="00E41D7A"/>
    <w:rsid w:val="00E502E7"/>
    <w:rsid w:val="00E51010"/>
    <w:rsid w:val="00E53805"/>
    <w:rsid w:val="00E573AB"/>
    <w:rsid w:val="00E64BD9"/>
    <w:rsid w:val="00E65E23"/>
    <w:rsid w:val="00E83DE1"/>
    <w:rsid w:val="00E8509B"/>
    <w:rsid w:val="00E86400"/>
    <w:rsid w:val="00E873A3"/>
    <w:rsid w:val="00E92B12"/>
    <w:rsid w:val="00E9561E"/>
    <w:rsid w:val="00E958E3"/>
    <w:rsid w:val="00EA122C"/>
    <w:rsid w:val="00EA7F75"/>
    <w:rsid w:val="00EB4781"/>
    <w:rsid w:val="00EB4CDF"/>
    <w:rsid w:val="00EC134F"/>
    <w:rsid w:val="00EC3131"/>
    <w:rsid w:val="00EC3B2F"/>
    <w:rsid w:val="00EC3D63"/>
    <w:rsid w:val="00EC5C6F"/>
    <w:rsid w:val="00EC6821"/>
    <w:rsid w:val="00EC7217"/>
    <w:rsid w:val="00ED07CD"/>
    <w:rsid w:val="00ED0FA4"/>
    <w:rsid w:val="00ED174F"/>
    <w:rsid w:val="00ED7825"/>
    <w:rsid w:val="00EE5E04"/>
    <w:rsid w:val="00EF0D5C"/>
    <w:rsid w:val="00EF3D2F"/>
    <w:rsid w:val="00EF53D3"/>
    <w:rsid w:val="00EF6413"/>
    <w:rsid w:val="00EF68EC"/>
    <w:rsid w:val="00F1563A"/>
    <w:rsid w:val="00F258F1"/>
    <w:rsid w:val="00F32C69"/>
    <w:rsid w:val="00F334C6"/>
    <w:rsid w:val="00F36856"/>
    <w:rsid w:val="00F36B3E"/>
    <w:rsid w:val="00F41857"/>
    <w:rsid w:val="00F41C1A"/>
    <w:rsid w:val="00F45ADA"/>
    <w:rsid w:val="00F53678"/>
    <w:rsid w:val="00F55461"/>
    <w:rsid w:val="00F56122"/>
    <w:rsid w:val="00F60F9F"/>
    <w:rsid w:val="00F61DB1"/>
    <w:rsid w:val="00F648B3"/>
    <w:rsid w:val="00F735AD"/>
    <w:rsid w:val="00F73B63"/>
    <w:rsid w:val="00F8101A"/>
    <w:rsid w:val="00F81DC2"/>
    <w:rsid w:val="00F822C1"/>
    <w:rsid w:val="00F83ACF"/>
    <w:rsid w:val="00F915C8"/>
    <w:rsid w:val="00F91BD8"/>
    <w:rsid w:val="00F9308B"/>
    <w:rsid w:val="00F94E3E"/>
    <w:rsid w:val="00FA04D3"/>
    <w:rsid w:val="00FA76FE"/>
    <w:rsid w:val="00FB1B0D"/>
    <w:rsid w:val="00FB3E60"/>
    <w:rsid w:val="00FB6570"/>
    <w:rsid w:val="00FC2811"/>
    <w:rsid w:val="00FC6B06"/>
    <w:rsid w:val="00FC7947"/>
    <w:rsid w:val="00FD3CAA"/>
    <w:rsid w:val="00FD7CDA"/>
    <w:rsid w:val="00FE14CC"/>
    <w:rsid w:val="00FE29B7"/>
    <w:rsid w:val="00FE516D"/>
    <w:rsid w:val="00FE5F0E"/>
    <w:rsid w:val="00FF4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87BDE8F"/>
  <w15:docId w15:val="{BF992CCF-D395-4763-8782-9B62B3DE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CD5"/>
    <w:pPr>
      <w:widowControl w:val="0"/>
      <w:jc w:val="both"/>
    </w:pPr>
    <w:rPr>
      <w:lang w:val="en-GB"/>
    </w:rPr>
  </w:style>
  <w:style w:type="paragraph" w:styleId="1">
    <w:name w:val="heading 1"/>
    <w:basedOn w:val="a"/>
    <w:next w:val="a"/>
    <w:link w:val="10"/>
    <w:autoRedefine/>
    <w:uiPriority w:val="9"/>
    <w:qFormat/>
    <w:rsid w:val="00CC5072"/>
    <w:pPr>
      <w:keepNext/>
      <w:keepLines/>
      <w:spacing w:before="340" w:after="330" w:line="578" w:lineRule="auto"/>
      <w:jc w:val="center"/>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C5072"/>
    <w:rPr>
      <w:rFonts w:eastAsia="黑体"/>
      <w:b/>
      <w:bCs/>
      <w:kern w:val="44"/>
      <w:sz w:val="32"/>
      <w:szCs w:val="44"/>
      <w:lang w:val="en-GB"/>
    </w:rPr>
  </w:style>
  <w:style w:type="paragraph" w:styleId="a3">
    <w:name w:val="header"/>
    <w:basedOn w:val="a"/>
    <w:link w:val="a4"/>
    <w:uiPriority w:val="99"/>
    <w:unhideWhenUsed/>
    <w:rsid w:val="00C77F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7F76"/>
    <w:rPr>
      <w:sz w:val="18"/>
      <w:szCs w:val="18"/>
      <w:lang w:val="en-GB"/>
    </w:rPr>
  </w:style>
  <w:style w:type="paragraph" w:styleId="a5">
    <w:name w:val="footer"/>
    <w:basedOn w:val="a"/>
    <w:link w:val="a6"/>
    <w:uiPriority w:val="99"/>
    <w:unhideWhenUsed/>
    <w:rsid w:val="00C77F76"/>
    <w:pPr>
      <w:tabs>
        <w:tab w:val="center" w:pos="4153"/>
        <w:tab w:val="right" w:pos="8306"/>
      </w:tabs>
      <w:snapToGrid w:val="0"/>
      <w:jc w:val="left"/>
    </w:pPr>
    <w:rPr>
      <w:sz w:val="18"/>
      <w:szCs w:val="18"/>
    </w:rPr>
  </w:style>
  <w:style w:type="character" w:customStyle="1" w:styleId="a6">
    <w:name w:val="页脚 字符"/>
    <w:basedOn w:val="a0"/>
    <w:link w:val="a5"/>
    <w:uiPriority w:val="99"/>
    <w:rsid w:val="00C77F76"/>
    <w:rPr>
      <w:sz w:val="18"/>
      <w:szCs w:val="18"/>
      <w:lang w:val="en-GB"/>
    </w:rPr>
  </w:style>
  <w:style w:type="paragraph" w:styleId="a7">
    <w:name w:val="List Paragraph"/>
    <w:basedOn w:val="a"/>
    <w:uiPriority w:val="34"/>
    <w:qFormat/>
    <w:rsid w:val="00C77F76"/>
    <w:pPr>
      <w:ind w:firstLineChars="200" w:firstLine="420"/>
    </w:pPr>
  </w:style>
  <w:style w:type="table" w:styleId="1-1">
    <w:name w:val="Medium Shading 1 Accent 1"/>
    <w:basedOn w:val="a1"/>
    <w:uiPriority w:val="63"/>
    <w:rsid w:val="00C77F7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8">
    <w:name w:val="Balloon Text"/>
    <w:basedOn w:val="a"/>
    <w:link w:val="a9"/>
    <w:uiPriority w:val="99"/>
    <w:semiHidden/>
    <w:unhideWhenUsed/>
    <w:rsid w:val="00C77F76"/>
    <w:rPr>
      <w:sz w:val="18"/>
      <w:szCs w:val="18"/>
    </w:rPr>
  </w:style>
  <w:style w:type="character" w:customStyle="1" w:styleId="a9">
    <w:name w:val="批注框文本 字符"/>
    <w:basedOn w:val="a0"/>
    <w:link w:val="a8"/>
    <w:uiPriority w:val="99"/>
    <w:semiHidden/>
    <w:rsid w:val="00C77F76"/>
    <w:rPr>
      <w:sz w:val="18"/>
      <w:szCs w:val="18"/>
      <w:lang w:val="en-GB"/>
    </w:rPr>
  </w:style>
  <w:style w:type="table" w:styleId="aa">
    <w:name w:val="Table Grid"/>
    <w:basedOn w:val="a1"/>
    <w:uiPriority w:val="39"/>
    <w:rsid w:val="00017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33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76759">
      <w:bodyDiv w:val="1"/>
      <w:marLeft w:val="0"/>
      <w:marRight w:val="0"/>
      <w:marTop w:val="0"/>
      <w:marBottom w:val="0"/>
      <w:divBdr>
        <w:top w:val="none" w:sz="0" w:space="0" w:color="auto"/>
        <w:left w:val="none" w:sz="0" w:space="0" w:color="auto"/>
        <w:bottom w:val="none" w:sz="0" w:space="0" w:color="auto"/>
        <w:right w:val="none" w:sz="0" w:space="0" w:color="auto"/>
      </w:divBdr>
    </w:div>
    <w:div w:id="1529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A456-9A4C-4173-A701-E0F859DE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Hong</dc:creator>
  <cp:lastModifiedBy> </cp:lastModifiedBy>
  <cp:revision>13</cp:revision>
  <cp:lastPrinted>2018-11-10T12:35:00Z</cp:lastPrinted>
  <dcterms:created xsi:type="dcterms:W3CDTF">2018-11-08T12:34:00Z</dcterms:created>
  <dcterms:modified xsi:type="dcterms:W3CDTF">2018-11-16T02:04:00Z</dcterms:modified>
</cp:coreProperties>
</file>