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1C" w:rsidRDefault="009866A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en-US"/>
        </w:rPr>
      </w:pPr>
      <w:r w:rsidRPr="009866A5">
        <w:rPr>
          <w:rFonts w:ascii="方正小标宋简体" w:eastAsia="方正小标宋简体" w:hAnsi="方正小标宋简体" w:cs="方正小标宋简体" w:hint="eastAsia"/>
          <w:w w:val="92"/>
          <w:kern w:val="0"/>
          <w:sz w:val="36"/>
          <w:szCs w:val="36"/>
          <w:fitText w:val="8100" w:id="-1004882432"/>
          <w:lang w:val="en-US"/>
        </w:rPr>
        <w:t>附件2：</w:t>
      </w:r>
      <w:r w:rsidR="00D55BAC" w:rsidRPr="009866A5">
        <w:rPr>
          <w:rFonts w:ascii="方正小标宋简体" w:eastAsia="方正小标宋简体" w:hAnsi="方正小标宋简体" w:cs="方正小标宋简体" w:hint="eastAsia"/>
          <w:w w:val="92"/>
          <w:kern w:val="0"/>
          <w:sz w:val="36"/>
          <w:szCs w:val="36"/>
          <w:fitText w:val="8100" w:id="-1004882432"/>
          <w:lang w:val="en-US"/>
        </w:rPr>
        <w:t>华中师范大学2023年度“十佳社团”</w:t>
      </w:r>
      <w:r w:rsidRPr="009866A5">
        <w:rPr>
          <w:rFonts w:ascii="方正小标宋简体" w:eastAsia="方正小标宋简体" w:hAnsi="方正小标宋简体" w:cs="方正小标宋简体" w:hint="eastAsia"/>
          <w:w w:val="92"/>
          <w:kern w:val="0"/>
          <w:sz w:val="36"/>
          <w:szCs w:val="36"/>
          <w:fitText w:val="8100" w:id="-1004882432"/>
          <w:lang w:val="en-US"/>
        </w:rPr>
        <w:t>评审</w:t>
      </w:r>
      <w:r w:rsidR="00D55BAC" w:rsidRPr="009866A5">
        <w:rPr>
          <w:rFonts w:ascii="方正小标宋简体" w:eastAsia="方正小标宋简体" w:hAnsi="方正小标宋简体" w:cs="方正小标宋简体" w:hint="eastAsia"/>
          <w:w w:val="92"/>
          <w:kern w:val="0"/>
          <w:sz w:val="36"/>
          <w:szCs w:val="36"/>
          <w:fitText w:val="8100" w:id="-1004882432"/>
          <w:lang w:val="en-US"/>
        </w:rPr>
        <w:t>细</w:t>
      </w:r>
      <w:r w:rsidR="00D55BAC" w:rsidRPr="009866A5">
        <w:rPr>
          <w:rFonts w:ascii="方正小标宋简体" w:eastAsia="方正小标宋简体" w:hAnsi="方正小标宋简体" w:cs="方正小标宋简体" w:hint="eastAsia"/>
          <w:spacing w:val="60"/>
          <w:w w:val="92"/>
          <w:kern w:val="0"/>
          <w:sz w:val="36"/>
          <w:szCs w:val="36"/>
          <w:fitText w:val="8100" w:id="-1004882432"/>
          <w:lang w:val="en-US"/>
        </w:rPr>
        <w:t>则</w:t>
      </w:r>
    </w:p>
    <w:tbl>
      <w:tblPr>
        <w:tblStyle w:val="1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1812"/>
        <w:gridCol w:w="6327"/>
      </w:tblGrid>
      <w:tr w:rsidR="001D411C">
        <w:trPr>
          <w:jc w:val="center"/>
        </w:trPr>
        <w:tc>
          <w:tcPr>
            <w:tcW w:w="1218" w:type="dxa"/>
            <w:vAlign w:val="center"/>
          </w:tcPr>
          <w:p w:rsidR="001D411C" w:rsidRDefault="00372B2A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val="en-US"/>
              </w:rPr>
              <w:t>评审</w:t>
            </w:r>
            <w:r w:rsidR="00D55BAC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val="en-US"/>
              </w:rPr>
              <w:t>环节</w:t>
            </w:r>
          </w:p>
        </w:tc>
        <w:tc>
          <w:tcPr>
            <w:tcW w:w="1812" w:type="dxa"/>
            <w:vAlign w:val="center"/>
          </w:tcPr>
          <w:p w:rsidR="001D411C" w:rsidRDefault="00D55BAC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6327" w:type="dxa"/>
            <w:vAlign w:val="center"/>
          </w:tcPr>
          <w:p w:rsidR="001D411C" w:rsidRDefault="00D55BAC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二级指标</w:t>
            </w:r>
          </w:p>
        </w:tc>
      </w:tr>
      <w:tr w:rsidR="001D411C">
        <w:trPr>
          <w:trHeight w:val="90"/>
          <w:jc w:val="center"/>
        </w:trPr>
        <w:tc>
          <w:tcPr>
            <w:tcW w:w="1218" w:type="dxa"/>
            <w:vMerge w:val="restart"/>
            <w:vAlign w:val="center"/>
          </w:tcPr>
          <w:p w:rsidR="001D411C" w:rsidRDefault="00D55BAC" w:rsidP="00421AAF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材料评审</w:t>
            </w:r>
          </w:p>
          <w:p w:rsidR="001D411C" w:rsidRDefault="00D55BA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0分）</w:t>
            </w:r>
          </w:p>
        </w:tc>
        <w:tc>
          <w:tcPr>
            <w:tcW w:w="1812" w:type="dxa"/>
            <w:vMerge w:val="restart"/>
            <w:vAlign w:val="center"/>
          </w:tcPr>
          <w:p w:rsidR="001D411C" w:rsidRDefault="00D55BA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内部建设</w:t>
            </w:r>
          </w:p>
          <w:p w:rsidR="001D411C" w:rsidRDefault="00D55BA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6327" w:type="dxa"/>
            <w:vAlign w:val="center"/>
          </w:tcPr>
          <w:p w:rsidR="001D411C" w:rsidRDefault="00D55BAC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1.社团及成员遵守法律法规，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遵守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各级团组织、教育部门关于社团管理的规定及《华中师范大学学生社团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建设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管理办法》。（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</w:tr>
      <w:tr w:rsidR="001D411C">
        <w:trPr>
          <w:trHeight w:val="560"/>
          <w:jc w:val="center"/>
        </w:trPr>
        <w:tc>
          <w:tcPr>
            <w:tcW w:w="1218" w:type="dxa"/>
            <w:vMerge/>
            <w:vAlign w:val="center"/>
          </w:tcPr>
          <w:p w:rsidR="001D411C" w:rsidRDefault="001D411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1D411C" w:rsidRDefault="001D411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1D411C" w:rsidRDefault="00D55BAC" w:rsidP="00372B2A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社团具有规范的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章程，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内部结构符合要求，</w:t>
            </w:r>
            <w:r w:rsidR="00372B2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工作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部门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设置合理。（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</w:tr>
      <w:tr w:rsidR="001D411C">
        <w:trPr>
          <w:trHeight w:val="560"/>
          <w:jc w:val="center"/>
        </w:trPr>
        <w:tc>
          <w:tcPr>
            <w:tcW w:w="1218" w:type="dxa"/>
            <w:vMerge/>
            <w:vAlign w:val="center"/>
          </w:tcPr>
          <w:p w:rsidR="001D411C" w:rsidRDefault="001D411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1D411C" w:rsidRDefault="001D411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1D411C" w:rsidRDefault="00D55BAC" w:rsidP="00372B2A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3.社团财务管理</w:t>
            </w:r>
            <w:r w:rsidR="00372B2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合规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，财务信息透明，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无私收会费</w:t>
            </w:r>
            <w:r w:rsidR="00372B2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、</w:t>
            </w:r>
            <w:r w:rsidR="00372B2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铺张浪费的</w:t>
            </w:r>
            <w:r w:rsidR="00372B2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现象</w:t>
            </w:r>
            <w:r w:rsidR="00372B2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，经费利用率高、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可持续发展性</w:t>
            </w:r>
            <w:r w:rsidR="00372B2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强，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</w:tr>
      <w:tr w:rsidR="001D411C">
        <w:trPr>
          <w:jc w:val="center"/>
        </w:trPr>
        <w:tc>
          <w:tcPr>
            <w:tcW w:w="1218" w:type="dxa"/>
            <w:vMerge/>
            <w:vAlign w:val="center"/>
          </w:tcPr>
          <w:p w:rsidR="001D411C" w:rsidRDefault="001D411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1D411C" w:rsidRDefault="001D411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1D411C" w:rsidRDefault="00D55BA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4.</w:t>
            </w:r>
            <w:r w:rsidR="00372B2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规范建立功能型团支部，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积极开展团日活动。（3分）</w:t>
            </w:r>
          </w:p>
        </w:tc>
      </w:tr>
      <w:tr w:rsidR="001D411C">
        <w:trPr>
          <w:jc w:val="center"/>
        </w:trPr>
        <w:tc>
          <w:tcPr>
            <w:tcW w:w="1218" w:type="dxa"/>
            <w:vMerge/>
            <w:vAlign w:val="center"/>
          </w:tcPr>
          <w:p w:rsidR="001D411C" w:rsidRDefault="001D411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1D411C" w:rsidRDefault="001D411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1D411C" w:rsidRDefault="00D55BA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社团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指导老师积极参与社团工作，为社团的发展提供科学有效的指导。（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</w:tr>
      <w:tr w:rsidR="001D411C">
        <w:trPr>
          <w:jc w:val="center"/>
        </w:trPr>
        <w:tc>
          <w:tcPr>
            <w:tcW w:w="1218" w:type="dxa"/>
            <w:vMerge/>
            <w:vAlign w:val="center"/>
          </w:tcPr>
          <w:p w:rsidR="001D411C" w:rsidRDefault="001D411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1D411C" w:rsidRDefault="001D411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1D411C" w:rsidRDefault="00D55BA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.社团积极配合校团委、挂靠单位和社团中心工作。（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</w:tr>
      <w:tr w:rsidR="001D411C">
        <w:trPr>
          <w:trHeight w:val="1009"/>
          <w:jc w:val="center"/>
        </w:trPr>
        <w:tc>
          <w:tcPr>
            <w:tcW w:w="1218" w:type="dxa"/>
            <w:vMerge/>
            <w:vAlign w:val="center"/>
          </w:tcPr>
          <w:p w:rsidR="001D411C" w:rsidRDefault="001D411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1D411C" w:rsidRDefault="00D55BA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社团活动成果</w:t>
            </w:r>
          </w:p>
          <w:p w:rsidR="001D411C" w:rsidRDefault="00D55BA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327" w:type="dxa"/>
            <w:vAlign w:val="center"/>
          </w:tcPr>
          <w:p w:rsidR="001D411C" w:rsidRDefault="00D55BA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1.社团围绕“五育”人才培养目标开展活动，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充分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发挥育人作用。社团活动主旨积极向上，活动设计具有创新思维，活动内容传递青春正能量。（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</w:tr>
      <w:tr w:rsidR="001D411C">
        <w:trPr>
          <w:jc w:val="center"/>
        </w:trPr>
        <w:tc>
          <w:tcPr>
            <w:tcW w:w="1218" w:type="dxa"/>
            <w:vMerge/>
            <w:vAlign w:val="center"/>
          </w:tcPr>
          <w:p w:rsidR="001D411C" w:rsidRDefault="001D411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1D411C" w:rsidRDefault="001D411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1D411C" w:rsidRDefault="00D55BA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社团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积极开展日常活动，社团成员参与度高，活动成果显著。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2023年度内共开展4-8次计1分，9-13次计2分，14次及以上计3分。（3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</w:tr>
      <w:tr w:rsidR="001D411C">
        <w:trPr>
          <w:jc w:val="center"/>
        </w:trPr>
        <w:tc>
          <w:tcPr>
            <w:tcW w:w="1218" w:type="dxa"/>
            <w:vMerge/>
            <w:vAlign w:val="center"/>
          </w:tcPr>
          <w:p w:rsidR="001D411C" w:rsidRDefault="001D411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1D411C" w:rsidRDefault="001D411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1D411C" w:rsidRDefault="00D55BAC" w:rsidP="00771534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3.社团积极开展大型活动，且能够凸显社团性质和特色，活动筹备及活动总结完善，</w:t>
            </w:r>
            <w:r w:rsidRPr="00771534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具有较大影响力。2023年度内开展1次计8分。（8分）（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社团中心根据活动面向范围、活动影响、活动参与情况等判定大型活动）</w:t>
            </w:r>
          </w:p>
        </w:tc>
      </w:tr>
      <w:tr w:rsidR="001D411C">
        <w:trPr>
          <w:jc w:val="center"/>
        </w:trPr>
        <w:tc>
          <w:tcPr>
            <w:tcW w:w="1218" w:type="dxa"/>
            <w:vMerge/>
            <w:vAlign w:val="center"/>
          </w:tcPr>
          <w:p w:rsidR="001D411C" w:rsidRDefault="001D411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1D411C" w:rsidRDefault="001D411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1D411C" w:rsidRDefault="00D55BA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.社团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积极申请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专项经费，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2023年度内获批精品项目建设类专项经费项目：重点项目计3分，特色项目计2分，一般项目计1分。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</w:tr>
      <w:tr w:rsidR="001D411C">
        <w:trPr>
          <w:jc w:val="center"/>
        </w:trPr>
        <w:tc>
          <w:tcPr>
            <w:tcW w:w="1218" w:type="dxa"/>
            <w:vMerge/>
            <w:vAlign w:val="center"/>
          </w:tcPr>
          <w:p w:rsidR="001D411C" w:rsidRDefault="001D411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1D411C" w:rsidRDefault="001D411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1D411C" w:rsidRDefault="00D55BA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5.社团及社团成员代表社团参加2023年度内与社团</w:t>
            </w:r>
            <w:r w:rsidR="00F76D9F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主旨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相关的比赛，获得校级奖项计1分，省级奖项计2分，国家级奖项计3分。（6分）</w:t>
            </w:r>
          </w:p>
        </w:tc>
      </w:tr>
      <w:tr w:rsidR="001D411C">
        <w:trPr>
          <w:jc w:val="center"/>
        </w:trPr>
        <w:tc>
          <w:tcPr>
            <w:tcW w:w="1218" w:type="dxa"/>
            <w:vMerge/>
            <w:vAlign w:val="center"/>
          </w:tcPr>
          <w:p w:rsidR="001D411C" w:rsidRDefault="001D411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1D411C" w:rsidRDefault="001D411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1D411C" w:rsidRDefault="00D55BAC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社团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活动宣传及时到位，宣传成果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丰富，具有影响力。2023年度内校级媒体报道1次计2分，省级媒体报道1次计4分，国家级媒体报道1次计6分。（8分）</w:t>
            </w:r>
          </w:p>
        </w:tc>
      </w:tr>
      <w:tr w:rsidR="001D411C">
        <w:trPr>
          <w:jc w:val="center"/>
        </w:trPr>
        <w:tc>
          <w:tcPr>
            <w:tcW w:w="1218" w:type="dxa"/>
            <w:vMerge w:val="restart"/>
            <w:vAlign w:val="center"/>
          </w:tcPr>
          <w:p w:rsidR="001D411C" w:rsidRPr="007C05C1" w:rsidRDefault="00D55BAC" w:rsidP="00421AAF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</w:t>
            </w: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评审</w:t>
            </w:r>
          </w:p>
          <w:p w:rsidR="001D411C" w:rsidRPr="007C05C1" w:rsidRDefault="00D55BAC" w:rsidP="00372B2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 w:rsidR="00372B2A"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5</w:t>
            </w: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0分）</w:t>
            </w:r>
          </w:p>
        </w:tc>
        <w:tc>
          <w:tcPr>
            <w:tcW w:w="1812" w:type="dxa"/>
            <w:vAlign w:val="center"/>
          </w:tcPr>
          <w:p w:rsidR="001D411C" w:rsidRPr="007C05C1" w:rsidRDefault="00D55BA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内容</w:t>
            </w:r>
            <w:r w:rsidR="00AE788F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呈现</w:t>
            </w:r>
          </w:p>
          <w:p w:rsidR="001D411C" w:rsidRPr="007C05C1" w:rsidRDefault="00D55BAC" w:rsidP="00AE788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（</w:t>
            </w:r>
            <w:r w:rsidR="00AE788F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20</w:t>
            </w: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分）</w:t>
            </w:r>
          </w:p>
        </w:tc>
        <w:tc>
          <w:tcPr>
            <w:tcW w:w="6327" w:type="dxa"/>
            <w:vAlign w:val="center"/>
          </w:tcPr>
          <w:p w:rsidR="001D411C" w:rsidRPr="007C05C1" w:rsidRDefault="00D55BA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1.</w:t>
            </w:r>
            <w:r w:rsidR="00AE788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PPT</w:t>
            </w: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画面整洁，</w:t>
            </w: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形式美观；</w:t>
            </w:r>
          </w:p>
          <w:p w:rsidR="001D411C" w:rsidRPr="007C05C1" w:rsidRDefault="00D55BA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</w:t>
            </w:r>
            <w:r w:rsidR="00421A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汇报主题明确</w:t>
            </w: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；</w:t>
            </w:r>
          </w:p>
          <w:p w:rsidR="001D411C" w:rsidRPr="00AE788F" w:rsidRDefault="00D55BAC" w:rsidP="00421AAF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3.</w:t>
            </w:r>
            <w:r w:rsidR="00421AAF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内容充实全面。</w:t>
            </w:r>
          </w:p>
        </w:tc>
      </w:tr>
      <w:tr w:rsidR="001D411C">
        <w:trPr>
          <w:jc w:val="center"/>
        </w:trPr>
        <w:tc>
          <w:tcPr>
            <w:tcW w:w="1218" w:type="dxa"/>
            <w:vMerge/>
            <w:vAlign w:val="center"/>
          </w:tcPr>
          <w:p w:rsidR="001D411C" w:rsidRPr="007C05C1" w:rsidRDefault="001D411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1D411C" w:rsidRPr="007C05C1" w:rsidRDefault="00D55BA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展示效果</w:t>
            </w:r>
          </w:p>
          <w:p w:rsidR="001D411C" w:rsidRPr="007C05C1" w:rsidRDefault="00D55BAC" w:rsidP="00AE788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（</w:t>
            </w:r>
            <w:r w:rsidR="00AE788F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30</w:t>
            </w: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分）</w:t>
            </w:r>
          </w:p>
        </w:tc>
        <w:tc>
          <w:tcPr>
            <w:tcW w:w="6327" w:type="dxa"/>
            <w:vAlign w:val="center"/>
          </w:tcPr>
          <w:p w:rsidR="001D411C" w:rsidRPr="007C05C1" w:rsidRDefault="00AE788F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答辩人</w:t>
            </w:r>
            <w:r w:rsidR="00D55BAC"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精神风貌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良好</w:t>
            </w:r>
            <w:r w:rsidR="00D55BAC"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；</w:t>
            </w:r>
          </w:p>
          <w:p w:rsidR="001D411C" w:rsidRPr="007C05C1" w:rsidRDefault="00D55BAC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思路清晰，语言流畅，用</w:t>
            </w:r>
            <w:r w:rsidR="00E9055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语</w:t>
            </w:r>
            <w:r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贴切；</w:t>
            </w:r>
          </w:p>
          <w:p w:rsidR="001D411C" w:rsidRPr="007C05C1" w:rsidRDefault="00AE788F" w:rsidP="00AE788F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能充分展现</w:t>
            </w:r>
            <w:r w:rsidR="00D55BAC" w:rsidRPr="007C05C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的活力风采、创新举措和建设成果。</w:t>
            </w:r>
          </w:p>
        </w:tc>
      </w:tr>
    </w:tbl>
    <w:p w:rsidR="001D411C" w:rsidRDefault="001D411C" w:rsidP="00895A93">
      <w:pPr>
        <w:ind w:right="1120"/>
        <w:rPr>
          <w:rFonts w:ascii="仿宋" w:eastAsia="仿宋" w:hAnsi="仿宋" w:cs="仿宋"/>
          <w:sz w:val="28"/>
          <w:szCs w:val="28"/>
          <w:lang w:val="en-US"/>
        </w:rPr>
      </w:pPr>
      <w:bookmarkStart w:id="0" w:name="_GoBack"/>
      <w:bookmarkEnd w:id="0"/>
    </w:p>
    <w:sectPr w:rsidR="001D4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90" w:rsidRDefault="00A46490">
      <w:r>
        <w:separator/>
      </w:r>
    </w:p>
  </w:endnote>
  <w:endnote w:type="continuationSeparator" w:id="0">
    <w:p w:rsidR="00A46490" w:rsidRDefault="00A4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90" w:rsidRDefault="00A46490">
      <w:r>
        <w:separator/>
      </w:r>
    </w:p>
  </w:footnote>
  <w:footnote w:type="continuationSeparator" w:id="0">
    <w:p w:rsidR="00A46490" w:rsidRDefault="00A4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7053"/>
    <w:multiLevelType w:val="singleLevel"/>
    <w:tmpl w:val="154170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Yjc5ZTllZmEyMThjMTUxZWRlZjg5ZTdjNGYyMTIifQ=="/>
  </w:docVars>
  <w:rsids>
    <w:rsidRoot w:val="001D411C"/>
    <w:rsid w:val="00161449"/>
    <w:rsid w:val="001D411C"/>
    <w:rsid w:val="00372B2A"/>
    <w:rsid w:val="00421AAF"/>
    <w:rsid w:val="00771534"/>
    <w:rsid w:val="007C05C1"/>
    <w:rsid w:val="00895A93"/>
    <w:rsid w:val="009866A5"/>
    <w:rsid w:val="00A46490"/>
    <w:rsid w:val="00AE788F"/>
    <w:rsid w:val="00D55BAC"/>
    <w:rsid w:val="00E9055B"/>
    <w:rsid w:val="00F76D9F"/>
    <w:rsid w:val="0A602468"/>
    <w:rsid w:val="0CCF75C0"/>
    <w:rsid w:val="12576992"/>
    <w:rsid w:val="321130D6"/>
    <w:rsid w:val="47764FEA"/>
    <w:rsid w:val="798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unhideWhenUsed/>
    <w:qFormat/>
    <w:pPr>
      <w:jc w:val="left"/>
    </w:pPr>
  </w:style>
  <w:style w:type="paragraph" w:styleId="a4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rPr>
      <w:sz w:val="24"/>
    </w:rPr>
  </w:style>
  <w:style w:type="table" w:styleId="a7">
    <w:name w:val="Table Grid"/>
    <w:autoRedefine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autoRedefine/>
    <w:uiPriority w:val="99"/>
    <w:qFormat/>
    <w:rPr>
      <w:sz w:val="18"/>
      <w:szCs w:val="18"/>
      <w:lang w:val="es-ES"/>
    </w:rPr>
  </w:style>
  <w:style w:type="character" w:customStyle="1" w:styleId="Char">
    <w:name w:val="页脚 Char"/>
    <w:basedOn w:val="a0"/>
    <w:link w:val="a4"/>
    <w:autoRedefine/>
    <w:uiPriority w:val="99"/>
    <w:qFormat/>
    <w:rPr>
      <w:sz w:val="18"/>
      <w:szCs w:val="18"/>
      <w:lang w:val="es-ES"/>
    </w:rPr>
  </w:style>
  <w:style w:type="table" w:customStyle="1" w:styleId="1">
    <w:name w:val="网格型1"/>
    <w:basedOn w:val="a1"/>
    <w:autoRedefine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866A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66A5"/>
    <w:rPr>
      <w:rFonts w:asciiTheme="minorHAnsi" w:eastAsiaTheme="minorEastAsia" w:hAnsiTheme="minorHAnsi" w:cstheme="minorBidi"/>
      <w:kern w:val="2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unhideWhenUsed/>
    <w:qFormat/>
    <w:pPr>
      <w:jc w:val="left"/>
    </w:pPr>
  </w:style>
  <w:style w:type="paragraph" w:styleId="a4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rPr>
      <w:sz w:val="24"/>
    </w:rPr>
  </w:style>
  <w:style w:type="table" w:styleId="a7">
    <w:name w:val="Table Grid"/>
    <w:autoRedefine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autoRedefine/>
    <w:uiPriority w:val="99"/>
    <w:qFormat/>
    <w:rPr>
      <w:sz w:val="18"/>
      <w:szCs w:val="18"/>
      <w:lang w:val="es-ES"/>
    </w:rPr>
  </w:style>
  <w:style w:type="character" w:customStyle="1" w:styleId="Char">
    <w:name w:val="页脚 Char"/>
    <w:basedOn w:val="a0"/>
    <w:link w:val="a4"/>
    <w:autoRedefine/>
    <w:uiPriority w:val="99"/>
    <w:qFormat/>
    <w:rPr>
      <w:sz w:val="18"/>
      <w:szCs w:val="18"/>
      <w:lang w:val="es-ES"/>
    </w:rPr>
  </w:style>
  <w:style w:type="table" w:customStyle="1" w:styleId="1">
    <w:name w:val="网格型1"/>
    <w:basedOn w:val="a1"/>
    <w:autoRedefine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866A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66A5"/>
    <w:rPr>
      <w:rFonts w:asciiTheme="minorHAnsi" w:eastAsiaTheme="minorEastAsia" w:hAnsiTheme="minorHAnsi" w:cstheme="minorBidi"/>
      <w:kern w:val="2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Flamín</dc:creator>
  <cp:lastModifiedBy>xb21cn</cp:lastModifiedBy>
  <cp:revision>44</cp:revision>
  <dcterms:created xsi:type="dcterms:W3CDTF">2020-11-20T22:31:00Z</dcterms:created>
  <dcterms:modified xsi:type="dcterms:W3CDTF">2024-04-03T05:30:00Z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4E74E688E8D14E05BE8DD6801DAA5568_13</vt:lpwstr>
  </property>
</Properties>
</file>