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200"/>
        <w:rPr>
          <w:rFonts w:ascii="仿宋" w:hAnsi="仿宋" w:eastAsia="仿宋"/>
          <w:sz w:val="30"/>
          <w:szCs w:val="30"/>
        </w:rPr>
      </w:pPr>
      <w:bookmarkStart w:id="1" w:name="_GoBack"/>
      <w:bookmarkEnd w:id="1"/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华中师范大学第七十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Hans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次学生代表大会代表、学生会委员会委员名额分配表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52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学院（学部）</w:t>
            </w:r>
          </w:p>
        </w:tc>
        <w:tc>
          <w:tcPr>
            <w:tcW w:w="252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学生代表推荐名额</w:t>
            </w:r>
          </w:p>
        </w:tc>
        <w:tc>
          <w:tcPr>
            <w:tcW w:w="340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其中学委会委员推荐名额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OLE_LINK1" w:colFirst="2" w:colLast="2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城市与环境科学学院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公共管理学院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化学学院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计算机学院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经济与工商管理学院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历史文化学院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马克思主义学院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美术学院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人工智能教育学部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社会学院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生命科学学院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数学与统计学学院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体育学院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外国语学院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物理科学与技术学院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心理学院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新闻传播学院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信息管理学院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音乐学院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政治与国际关系学院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总计</w:t>
            </w:r>
          </w:p>
        </w:tc>
        <w:tc>
          <w:tcPr>
            <w:tcW w:w="2522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3402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</w:tbl>
    <w:p>
      <w:pPr>
        <w:widowControl/>
        <w:ind w:firstLine="480" w:firstLineChars="200"/>
        <w:jc w:val="left"/>
        <w:rPr>
          <w:rFonts w:ascii="仿宋" w:hAnsi="仿宋" w:eastAsia="仿宋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本次学生代表大会正式代表共201人。前期已通过学院（学部）党团组织推荐的方式，产生了10名新一届学生会主席团成员、中心负责人候选人。上述候选人作为本次学生代表大会代表、学委会委员候选人，名额单列，不计入各单位代表名单。</w:t>
      </w:r>
    </w:p>
    <w:p>
      <w:pPr>
        <w:widowControl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2.各学院（学部）须从本单位代表中推荐学委会委员候选人，推荐名额按照各学院（学部）学生会组织会员人数分配，会员人数超过1000人的单位可推荐2人，其他单位可推荐1人。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EE5C13"/>
    <w:rsid w:val="002C06C6"/>
    <w:rsid w:val="0063488F"/>
    <w:rsid w:val="00C36AA8"/>
    <w:rsid w:val="00EE5C13"/>
    <w:rsid w:val="0AC677F6"/>
    <w:rsid w:val="1D5B19FC"/>
    <w:rsid w:val="740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449</Characters>
  <Lines>3</Lines>
  <Paragraphs>1</Paragraphs>
  <TotalTime>10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2020-10-01T04:29:00Z</dcterms:created>
  <dc:creator>Wang Bingzhou</dc:creator>
  <cp:lastModifiedBy>charlie</cp:lastModifiedBy>
  <dcterms:modified xsi:type="dcterms:W3CDTF">2022-09-15T13:45:03Z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8A43E7C37BE344BC8EF1976AE76BD8EA</vt:lpwstr>
  </property>
</Properties>
</file>